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50" w:rsidRDefault="00852B50">
      <w:pPr>
        <w:pStyle w:val="ConsPlusTitle"/>
        <w:jc w:val="center"/>
      </w:pPr>
      <w:r>
        <w:t>ПРАВИТЕЛЬСТВО МОСКВЫ</w:t>
      </w:r>
    </w:p>
    <w:p w:rsidR="00852B50" w:rsidRDefault="00852B50">
      <w:pPr>
        <w:pStyle w:val="ConsPlusTitle"/>
        <w:jc w:val="center"/>
      </w:pPr>
    </w:p>
    <w:p w:rsidR="00852B50" w:rsidRDefault="00852B50">
      <w:pPr>
        <w:pStyle w:val="ConsPlusTitle"/>
        <w:jc w:val="center"/>
      </w:pPr>
      <w:r>
        <w:t>ПОСТАНОВЛЕНИЕ</w:t>
      </w:r>
    </w:p>
    <w:p w:rsidR="00852B50" w:rsidRDefault="00852B50">
      <w:pPr>
        <w:pStyle w:val="ConsPlusTitle"/>
        <w:jc w:val="center"/>
      </w:pPr>
      <w:r>
        <w:t>от 15 декабря 2015 г. N 880-ПП</w:t>
      </w:r>
    </w:p>
    <w:p w:rsidR="00852B50" w:rsidRDefault="00852B50">
      <w:pPr>
        <w:pStyle w:val="ConsPlusTitle"/>
        <w:jc w:val="center"/>
      </w:pPr>
    </w:p>
    <w:p w:rsidR="00852B50" w:rsidRDefault="00852B50">
      <w:pPr>
        <w:pStyle w:val="ConsPlusTitle"/>
        <w:jc w:val="center"/>
      </w:pPr>
      <w:r>
        <w:t>О ПРОЕЗДНЫХ БИЛЕТАХ И ТАРИФАХ НА УСЛУГИ ПО ПЕРЕВОЗКЕ</w:t>
      </w:r>
    </w:p>
    <w:p w:rsidR="00852B50" w:rsidRDefault="00852B50">
      <w:pPr>
        <w:pStyle w:val="ConsPlusTitle"/>
        <w:jc w:val="center"/>
      </w:pPr>
      <w:r>
        <w:t>ПАССАЖИРОВ И БАГАЖА ТРАНСПОРТОМ ОБЩЕГО ПОЛЬЗОВАНИЯ</w:t>
      </w:r>
    </w:p>
    <w:p w:rsidR="00852B50" w:rsidRDefault="00852B50">
      <w:pPr>
        <w:pStyle w:val="ConsPlusTitle"/>
        <w:jc w:val="center"/>
      </w:pPr>
      <w:r>
        <w:t>В ГОРОДСКОМ, ВКЛЮЧАЯ МЕТРОПОЛИТЕН, И ПРИГОРОДНОМ СООБЩЕНИИ</w:t>
      </w:r>
    </w:p>
    <w:p w:rsidR="00852B50" w:rsidRDefault="00852B50">
      <w:pPr>
        <w:pStyle w:val="ConsPlusTitle"/>
        <w:jc w:val="center"/>
      </w:pPr>
      <w:r>
        <w:t>(ЗА ИСКЛЮЧЕНИЕМ ЖЕЛЕЗНОДОРОЖНОГО ТРАНСПОРТА)</w:t>
      </w:r>
    </w:p>
    <w:p w:rsidR="00852B50" w:rsidRDefault="00852B50">
      <w:pPr>
        <w:pStyle w:val="ConsPlusNormal"/>
        <w:jc w:val="both"/>
      </w:pPr>
    </w:p>
    <w:p w:rsidR="00852B50" w:rsidRDefault="00852B50">
      <w:pPr>
        <w:pStyle w:val="ConsPlusNormal"/>
        <w:ind w:firstLine="540"/>
        <w:jc w:val="both"/>
      </w:pPr>
      <w:r>
        <w:t>В целях оптимизации услуг по перевозке пассажиров и багажа транспортом общего пользования в городском, включая метрополитен, и пригородном сообщении (за исключением железнодорожного транспорта) Правительство Москвы постановляет:</w:t>
      </w:r>
    </w:p>
    <w:p w:rsidR="00852B50" w:rsidRDefault="00852B50">
      <w:pPr>
        <w:pStyle w:val="ConsPlusNormal"/>
        <w:ind w:firstLine="540"/>
        <w:jc w:val="both"/>
      </w:pPr>
      <w:r>
        <w:t>1. Утвердить:</w:t>
      </w:r>
    </w:p>
    <w:p w:rsidR="00852B50" w:rsidRDefault="00852B50">
      <w:pPr>
        <w:pStyle w:val="ConsPlusNormal"/>
        <w:ind w:firstLine="540"/>
        <w:jc w:val="both"/>
      </w:pPr>
      <w:bookmarkStart w:id="0" w:name="P13"/>
      <w:bookmarkEnd w:id="0"/>
      <w:r>
        <w:t xml:space="preserve">1.1. </w:t>
      </w:r>
      <w:hyperlink w:anchor="P52" w:history="1">
        <w:proofErr w:type="gramStart"/>
        <w:r>
          <w:rPr>
            <w:color w:val="0000FF"/>
          </w:rPr>
          <w:t>Виды</w:t>
        </w:r>
      </w:hyperlink>
      <w:r>
        <w:t>, сроки действия проездных билетов Государственного унитарного предприятия города Москвы "Московский ордена Ленина и ордена Трудового Красного Знамени метрополитен имени В.И. Ленина", Государственного унитарного предприятия города Москвы "</w:t>
      </w:r>
      <w:proofErr w:type="spellStart"/>
      <w:r>
        <w:t>Мосгортранс</w:t>
      </w:r>
      <w:proofErr w:type="spellEnd"/>
      <w:r>
        <w:t>" и тарифы на услуги по перевозке пассажиров и багажа транспортом общего пользования в городском сообщении, включая метрополитен (за исключением железнодорожного транспорта) (приложение 1).</w:t>
      </w:r>
      <w:proofErr w:type="gramEnd"/>
    </w:p>
    <w:p w:rsidR="00852B50" w:rsidRDefault="00852B50">
      <w:pPr>
        <w:pStyle w:val="ConsPlusNormal"/>
        <w:ind w:firstLine="540"/>
        <w:jc w:val="both"/>
      </w:pPr>
      <w:r>
        <w:t xml:space="preserve">1.2. </w:t>
      </w:r>
      <w:hyperlink w:anchor="P330" w:history="1">
        <w:r>
          <w:rPr>
            <w:color w:val="0000FF"/>
          </w:rPr>
          <w:t>Виды</w:t>
        </w:r>
      </w:hyperlink>
      <w:r>
        <w:t>, сроки действия проездных билетов Государственного унитарного предприятия города Москвы "</w:t>
      </w:r>
      <w:proofErr w:type="spellStart"/>
      <w:r>
        <w:t>Мосгортранс</w:t>
      </w:r>
      <w:proofErr w:type="spellEnd"/>
      <w:r>
        <w:t>" и тарифы на услуги по перевозке пассажиров и багажа транспортом общего пользования в пригородном сообщении (за исключением железнодорожного транспорта) (приложение 2).</w:t>
      </w:r>
    </w:p>
    <w:p w:rsidR="00852B50" w:rsidRDefault="00852B50">
      <w:pPr>
        <w:pStyle w:val="ConsPlusNormal"/>
        <w:ind w:firstLine="540"/>
        <w:jc w:val="both"/>
      </w:pPr>
      <w:r>
        <w:t>2. Установить, что в городе Москве выделяются:</w:t>
      </w:r>
    </w:p>
    <w:p w:rsidR="00852B50" w:rsidRDefault="00852B50">
      <w:pPr>
        <w:pStyle w:val="ConsPlusNormal"/>
        <w:ind w:firstLine="540"/>
        <w:jc w:val="both"/>
      </w:pPr>
      <w:r>
        <w:t>2.1. Территориальная зона</w:t>
      </w:r>
      <w:proofErr w:type="gramStart"/>
      <w:r>
        <w:t xml:space="preserve"> А</w:t>
      </w:r>
      <w:proofErr w:type="gramEnd"/>
      <w:r>
        <w:t xml:space="preserve">, которая включает территории Центрального административного округа города Москвы, Северного административного округа города Москвы, Северо-Восточного административного округа города Москвы, Восточного административного округа города Москвы, Юго-Восточного административного округа города Москвы, Южного административного округа города Москвы, Юго-Западного административного округа города Москвы, Западного административного округа города Москвы (за исключением территории участка 3 внутригородского муниципального образования </w:t>
      </w:r>
      <w:proofErr w:type="spellStart"/>
      <w:r>
        <w:t>Кунцево</w:t>
      </w:r>
      <w:proofErr w:type="spellEnd"/>
      <w:r>
        <w:t xml:space="preserve">, указанного в </w:t>
      </w:r>
      <w:hyperlink r:id="rId5" w:history="1">
        <w:r>
          <w:rPr>
            <w:color w:val="0000FF"/>
          </w:rPr>
          <w:t>Соглашении</w:t>
        </w:r>
      </w:hyperlink>
      <w:r>
        <w:t xml:space="preserve"> об изменении границы между субъектами Российской Федерации городом Москвой и Московской областью от 29 ноября 2011 г.), Северо-Западного административного округа города Москвы, </w:t>
      </w:r>
      <w:proofErr w:type="spellStart"/>
      <w:r>
        <w:t>Новомосковского</w:t>
      </w:r>
      <w:proofErr w:type="spellEnd"/>
      <w:r>
        <w:t xml:space="preserve"> административного округа города Москвы. При этом границами территориальной зоны</w:t>
      </w:r>
      <w:proofErr w:type="gramStart"/>
      <w:r>
        <w:t xml:space="preserve"> А</w:t>
      </w:r>
      <w:proofErr w:type="gramEnd"/>
      <w:r>
        <w:t xml:space="preserve"> по Киевскому шоссе являются остановочный пункт "Поворот на </w:t>
      </w:r>
      <w:proofErr w:type="spellStart"/>
      <w:r>
        <w:t>Крекшино</w:t>
      </w:r>
      <w:proofErr w:type="spellEnd"/>
      <w:r>
        <w:t>", по Калужскому шоссе - остановочный пункт "Ватутинки-1". Указанные пункты относятся к территориальной зоне А.</w:t>
      </w:r>
    </w:p>
    <w:p w:rsidR="00852B50" w:rsidRDefault="00852B50">
      <w:pPr>
        <w:pStyle w:val="ConsPlusNormal"/>
        <w:ind w:firstLine="540"/>
        <w:jc w:val="both"/>
      </w:pPr>
      <w:r>
        <w:t>2.2. Территориальная зона</w:t>
      </w:r>
      <w:proofErr w:type="gramStart"/>
      <w:r>
        <w:t xml:space="preserve"> Б</w:t>
      </w:r>
      <w:proofErr w:type="gramEnd"/>
      <w:r>
        <w:t xml:space="preserve">, которая включает территории Зеленоградского административного округа города Москвы, Троицкого административного округа города Москвы, а также участка 3 внутригородского муниципального образования </w:t>
      </w:r>
      <w:proofErr w:type="spellStart"/>
      <w:r>
        <w:t>Кунцево</w:t>
      </w:r>
      <w:proofErr w:type="spellEnd"/>
      <w:r>
        <w:t xml:space="preserve">, указанного в </w:t>
      </w:r>
      <w:hyperlink r:id="rId6" w:history="1">
        <w:r>
          <w:rPr>
            <w:color w:val="0000FF"/>
          </w:rPr>
          <w:t>Соглашении</w:t>
        </w:r>
      </w:hyperlink>
      <w:r>
        <w:t xml:space="preserve"> об изменении границы между субъектами Российской Федерации городом Москвой и Московской областью от 29 ноября 2011 г.</w:t>
      </w:r>
    </w:p>
    <w:p w:rsidR="00852B50" w:rsidRDefault="00852B50">
      <w:pPr>
        <w:pStyle w:val="ConsPlusNormal"/>
        <w:ind w:firstLine="540"/>
        <w:jc w:val="both"/>
      </w:pPr>
      <w:r>
        <w:t>2.3. Переходный участок между территориальными зонами</w:t>
      </w:r>
      <w:proofErr w:type="gramStart"/>
      <w:r>
        <w:t xml:space="preserve"> А</w:t>
      </w:r>
      <w:proofErr w:type="gramEnd"/>
      <w:r>
        <w:t xml:space="preserve"> и Б, который включает территории поселений </w:t>
      </w:r>
      <w:proofErr w:type="spellStart"/>
      <w:r>
        <w:t>Кокошкино</w:t>
      </w:r>
      <w:proofErr w:type="spellEnd"/>
      <w:r>
        <w:t xml:space="preserve">, </w:t>
      </w:r>
      <w:proofErr w:type="spellStart"/>
      <w:r>
        <w:t>Марушкинское</w:t>
      </w:r>
      <w:proofErr w:type="spellEnd"/>
      <w:r>
        <w:t xml:space="preserve">, </w:t>
      </w:r>
      <w:proofErr w:type="spellStart"/>
      <w:r>
        <w:t>Филимонковское</w:t>
      </w:r>
      <w:proofErr w:type="spellEnd"/>
      <w:r>
        <w:t xml:space="preserve">, </w:t>
      </w:r>
      <w:proofErr w:type="spellStart"/>
      <w:r>
        <w:t>Десеновское</w:t>
      </w:r>
      <w:proofErr w:type="spellEnd"/>
      <w:r>
        <w:t xml:space="preserve"> </w:t>
      </w:r>
      <w:proofErr w:type="spellStart"/>
      <w:r>
        <w:t>Новомосковского</w:t>
      </w:r>
      <w:proofErr w:type="spellEnd"/>
      <w:r>
        <w:t xml:space="preserve"> административного округа города Москвы, поселений Первомайское, </w:t>
      </w:r>
      <w:proofErr w:type="spellStart"/>
      <w:r>
        <w:t>Краснопахорское</w:t>
      </w:r>
      <w:proofErr w:type="spellEnd"/>
      <w:r>
        <w:t xml:space="preserve">, </w:t>
      </w:r>
      <w:proofErr w:type="spellStart"/>
      <w:r>
        <w:t>Щаповское</w:t>
      </w:r>
      <w:proofErr w:type="spellEnd"/>
      <w:r>
        <w:t xml:space="preserve">, Троицк, </w:t>
      </w:r>
      <w:proofErr w:type="spellStart"/>
      <w:r>
        <w:t>Михайлово-Ярцевское</w:t>
      </w:r>
      <w:proofErr w:type="spellEnd"/>
      <w:r>
        <w:t xml:space="preserve"> Троицкого административного округа города Москвы, район Внуково Западного административного округа города Москвы. При этом границами переходного участка являются: по Киевскому шоссе - остановочный пункт "Город Московский", по Калужскому шоссе - остановочные пункты "23-й км" и "Поворот на поселок Армейский".</w:t>
      </w:r>
    </w:p>
    <w:p w:rsidR="00852B50" w:rsidRDefault="00852B50">
      <w:pPr>
        <w:pStyle w:val="ConsPlusNormal"/>
        <w:ind w:firstLine="540"/>
        <w:jc w:val="both"/>
      </w:pPr>
      <w:r>
        <w:t>3. Установить, что:</w:t>
      </w:r>
    </w:p>
    <w:p w:rsidR="00852B50" w:rsidRDefault="00852B50">
      <w:pPr>
        <w:pStyle w:val="ConsPlusNormal"/>
        <w:ind w:firstLine="540"/>
        <w:jc w:val="both"/>
      </w:pPr>
      <w:r>
        <w:t xml:space="preserve">3.1. </w:t>
      </w:r>
      <w:proofErr w:type="gramStart"/>
      <w:r>
        <w:t xml:space="preserve">Проездные билеты Государственного унитарного предприятия города Москвы "Московский ордена Ленина и ордена Трудового Красного Знамени метрополитен имени В.И. </w:t>
      </w:r>
      <w:r>
        <w:lastRenderedPageBreak/>
        <w:t>Ленина", Государственного унитарного предприятия города Москвы "</w:t>
      </w:r>
      <w:proofErr w:type="spellStart"/>
      <w:r>
        <w:t>Мосгортранс</w:t>
      </w:r>
      <w:proofErr w:type="spellEnd"/>
      <w:r>
        <w:t xml:space="preserve">" и тарифы на услуги по перевозке пассажиров и багажа транспортом общего пользования в городском сообщении, включая метрополитен (за исключением железнодорожного транспорта), утвержденные </w:t>
      </w:r>
      <w:hyperlink w:anchor="P13" w:history="1">
        <w:r>
          <w:rPr>
            <w:color w:val="0000FF"/>
          </w:rPr>
          <w:t>пунктом 1.1</w:t>
        </w:r>
      </w:hyperlink>
      <w:r>
        <w:t xml:space="preserve"> настоящего постановления, действуют при оказании услуг по перевозке пассажиров и</w:t>
      </w:r>
      <w:proofErr w:type="gramEnd"/>
      <w:r>
        <w:t xml:space="preserve"> багажа исполнителями по государственным контрактам на оказание услуг по транспортному обслуживанию населения на маршрутах регулярных перевозок пассажиров и багажа автомобильным транспортом в городском сообщении.</w:t>
      </w:r>
    </w:p>
    <w:p w:rsidR="00852B50" w:rsidRDefault="00852B50">
      <w:pPr>
        <w:pStyle w:val="ConsPlusNormal"/>
        <w:ind w:firstLine="540"/>
        <w:jc w:val="both"/>
      </w:pPr>
      <w:r>
        <w:t xml:space="preserve">3.2. </w:t>
      </w:r>
      <w:proofErr w:type="gramStart"/>
      <w:r>
        <w:t>При проезде на Московском метрополитене с пересадкой на Московскую монорельсовую транспортную систему поездкой считается проезд со станций Московского метрополитена с бесплатной пересадкой на станции Московской монорельсовой транспортной системы "ВДНХ" - "Выставочный центр", "</w:t>
      </w:r>
      <w:proofErr w:type="spellStart"/>
      <w:r>
        <w:t>Тимирязевская</w:t>
      </w:r>
      <w:proofErr w:type="spellEnd"/>
      <w:r>
        <w:t>" - "</w:t>
      </w:r>
      <w:proofErr w:type="spellStart"/>
      <w:r>
        <w:t>Тимирязевская</w:t>
      </w:r>
      <w:proofErr w:type="spellEnd"/>
      <w:r>
        <w:t>" от момента входа на одну из станций Московского метрополитена до момента входа на одну из указанных станций Московской монорельсовой транспортной системы с интервалом не более 90 минут</w:t>
      </w:r>
      <w:proofErr w:type="gramEnd"/>
      <w:r>
        <w:t>. Аналогичный порядок действует при движении в обратном направлении.</w:t>
      </w:r>
    </w:p>
    <w:p w:rsidR="00852B50" w:rsidRDefault="00852B50">
      <w:pPr>
        <w:pStyle w:val="ConsPlusNormal"/>
        <w:ind w:firstLine="540"/>
        <w:jc w:val="both"/>
      </w:pPr>
      <w:r>
        <w:t xml:space="preserve">3.3. </w:t>
      </w:r>
      <w:proofErr w:type="gramStart"/>
      <w:r>
        <w:t>Инструкции о порядке обращения проездных билетов Государственного унитарного предприятия города Москвы "Московский ордена Ленина и ордена Трудового Красного Знамени метрополитен имени В.И. Ленина", Государственного унитарного предприятия города Москвы "</w:t>
      </w:r>
      <w:proofErr w:type="spellStart"/>
      <w:r>
        <w:t>Мосгортранс</w:t>
      </w:r>
      <w:proofErr w:type="spellEnd"/>
      <w:r>
        <w:t>" для проезда в транспорте общего пользования в городском, включая метрополитен, и пригородном сообщении (за исключением железнодорожного транспорта) утверждаются Государственным унитарным предприятием города Москвы "Московский ордена Ленина и ордена Трудового Красного</w:t>
      </w:r>
      <w:proofErr w:type="gramEnd"/>
      <w:r>
        <w:t xml:space="preserve"> Знамени метрополитен имени В.И. Ленина" и Государственным унитарным предприятием города Москвы "</w:t>
      </w:r>
      <w:proofErr w:type="spellStart"/>
      <w:r>
        <w:t>Мосгортранс</w:t>
      </w:r>
      <w:proofErr w:type="spellEnd"/>
      <w:r>
        <w:t>" и доводятся до сведения пассажиров указанными предприятиями.</w:t>
      </w:r>
    </w:p>
    <w:p w:rsidR="00852B50" w:rsidRDefault="00852B50">
      <w:pPr>
        <w:pStyle w:val="ConsPlusNormal"/>
        <w:ind w:firstLine="540"/>
        <w:jc w:val="both"/>
      </w:pPr>
      <w:r>
        <w:t xml:space="preserve">4. </w:t>
      </w:r>
      <w:proofErr w:type="gramStart"/>
      <w:r>
        <w:t>Внести изменение в постановление Правительства Москвы от 1 февраля 2005 г. N 46-ПП "О дополнительных мерах социальной поддержки отдельных категорий граждан" (в редакции постановлений Правительства Москвы от 28 декабря 2005 г. N 1038-ПП, от 20 июня 2006 г. N 423-ПП, от 13 марта 2007 г. N 159-ПП, от 22 июля 2008 г. N 623-ПП, от 20 ноября 2012 г. N</w:t>
      </w:r>
      <w:proofErr w:type="gramEnd"/>
      <w:r>
        <w:t xml:space="preserve"> </w:t>
      </w:r>
      <w:proofErr w:type="gramStart"/>
      <w:r>
        <w:t xml:space="preserve">663-ПП, от 23 декабря 2014 г. N 798-ПП, от 21 июля 2015 г. N 448-ПП), заменив в </w:t>
      </w:r>
      <w:hyperlink r:id="rId7" w:history="1">
        <w:r>
          <w:rPr>
            <w:color w:val="0000FF"/>
          </w:rPr>
          <w:t>пункте 5</w:t>
        </w:r>
      </w:hyperlink>
      <w:r>
        <w:t xml:space="preserve"> постановления слова "электронным проездным билетом, предоставляющим право на совершение поездок в пределах уплаченной суммы ("Электронный кошелек")" словами "проездным билетом, предоставляющим право на совершение поездок в пределах уплаченной суммы ("Кошелек")".</w:t>
      </w:r>
      <w:proofErr w:type="gramEnd"/>
    </w:p>
    <w:p w:rsidR="00852B50" w:rsidRDefault="00852B50">
      <w:pPr>
        <w:pStyle w:val="ConsPlusNormal"/>
        <w:ind w:firstLine="540"/>
        <w:jc w:val="both"/>
      </w:pPr>
      <w:r>
        <w:t xml:space="preserve">5. </w:t>
      </w:r>
      <w:proofErr w:type="gramStart"/>
      <w:r>
        <w:t xml:space="preserve">Внести изменения в постановление Правительства Москвы от 2 сентября 2008 г. N 797-ПП "Об утверждении Правил пользования наземным городским транспортом общего пользования (трамваями, троллейбусами, автобусами) в городе Москве" (в редакции постановлений Правительства Москвы от 20 ноября 2012 г. N 663-ПП, от 18 февраля 2014 г. N 55-ПП, от 27 августа 2014 г. N 483-ПП), заменив в </w:t>
      </w:r>
      <w:hyperlink r:id="rId8" w:history="1">
        <w:r>
          <w:rPr>
            <w:color w:val="0000FF"/>
          </w:rPr>
          <w:t>абзаце третьем пункта 5.6</w:t>
        </w:r>
        <w:proofErr w:type="gramEnd"/>
      </w:hyperlink>
      <w:r>
        <w:t xml:space="preserve"> приложения к постановлению слова "Транспортная смарт-карта" словами "Проездной билет", слова "электронный проездной билет "Электронный кошелек" словами "проездной билет "Кошелек", предоставляющий право на совершение поездок в пределах уплаченной суммы".</w:t>
      </w:r>
    </w:p>
    <w:p w:rsidR="00852B50" w:rsidRDefault="00852B50">
      <w:pPr>
        <w:pStyle w:val="ConsPlusNormal"/>
        <w:ind w:firstLine="540"/>
        <w:jc w:val="both"/>
      </w:pPr>
      <w:r>
        <w:t>6. Признать утратившими силу:</w:t>
      </w:r>
    </w:p>
    <w:p w:rsidR="00852B50" w:rsidRDefault="00852B50">
      <w:pPr>
        <w:pStyle w:val="ConsPlusNormal"/>
        <w:ind w:firstLine="540"/>
        <w:jc w:val="both"/>
      </w:pPr>
      <w:r>
        <w:t xml:space="preserve">6.1. </w:t>
      </w:r>
      <w:hyperlink r:id="rId9" w:history="1">
        <w:r>
          <w:rPr>
            <w:color w:val="0000FF"/>
          </w:rPr>
          <w:t>Распоряжение</w:t>
        </w:r>
      </w:hyperlink>
      <w:r>
        <w:t xml:space="preserve"> Премьера Правительства Москвы от 4 июля 2000 г. N 674-РП "О тарифах на проезд пассажиров городским пассажирским транспортом".</w:t>
      </w:r>
    </w:p>
    <w:p w:rsidR="00852B50" w:rsidRDefault="00852B50">
      <w:pPr>
        <w:pStyle w:val="ConsPlusNormal"/>
        <w:ind w:firstLine="540"/>
        <w:jc w:val="both"/>
      </w:pPr>
      <w:r>
        <w:t xml:space="preserve">6.2. </w:t>
      </w:r>
      <w:hyperlink r:id="rId10" w:history="1">
        <w:r>
          <w:rPr>
            <w:color w:val="0000FF"/>
          </w:rPr>
          <w:t>Постановление</w:t>
        </w:r>
      </w:hyperlink>
      <w:r>
        <w:t xml:space="preserve"> Правительства Москвы от 13 августа 2002 г. N 631-ПП "О тарифах на проезд пассажиров городским пассажирским транспортом общего пользования".</w:t>
      </w:r>
    </w:p>
    <w:p w:rsidR="00852B50" w:rsidRDefault="00852B50">
      <w:pPr>
        <w:pStyle w:val="ConsPlusNormal"/>
        <w:ind w:firstLine="540"/>
        <w:jc w:val="both"/>
      </w:pPr>
      <w:r>
        <w:t xml:space="preserve">6.3. </w:t>
      </w:r>
      <w:hyperlink r:id="rId11" w:history="1">
        <w:r>
          <w:rPr>
            <w:color w:val="0000FF"/>
          </w:rPr>
          <w:t>Постановление</w:t>
        </w:r>
      </w:hyperlink>
      <w:r>
        <w:t xml:space="preserve"> Правительства Москвы от 7 декабря 2012 г. N 706-ПП "О проездных билетах на наземном городском пассажирском транспорте общего пользования города Москвы, Московском метрополитене и Московской монорельсовой транспортной системе".</w:t>
      </w:r>
    </w:p>
    <w:p w:rsidR="00852B50" w:rsidRDefault="00852B50">
      <w:pPr>
        <w:pStyle w:val="ConsPlusNormal"/>
        <w:ind w:firstLine="540"/>
        <w:jc w:val="both"/>
      </w:pPr>
      <w:r>
        <w:t xml:space="preserve">6.4. </w:t>
      </w:r>
      <w:hyperlink r:id="rId12" w:history="1">
        <w:r>
          <w:rPr>
            <w:color w:val="0000FF"/>
          </w:rPr>
          <w:t>Постановление</w:t>
        </w:r>
      </w:hyperlink>
      <w:r>
        <w:t xml:space="preserve"> Правительства Москвы от 21 марта 2013 г. N 152-ПП "О внесении изменений в постановления Правительства Москвы от 7 декабря 2012 г. N 706-ПП и от 10 декабря 2012 г. N 707-ПП".</w:t>
      </w:r>
    </w:p>
    <w:p w:rsidR="00852B50" w:rsidRDefault="00852B50">
      <w:pPr>
        <w:pStyle w:val="ConsPlusNormal"/>
        <w:ind w:firstLine="540"/>
        <w:jc w:val="both"/>
      </w:pPr>
      <w:r>
        <w:t xml:space="preserve">6.5. </w:t>
      </w:r>
      <w:hyperlink r:id="rId13" w:history="1">
        <w:r>
          <w:rPr>
            <w:color w:val="0000FF"/>
          </w:rPr>
          <w:t>Постановление</w:t>
        </w:r>
      </w:hyperlink>
      <w:r>
        <w:t xml:space="preserve"> Правительства Москвы от 1 июля 2013 г. N 421-ПП "О внесении изменений в постановления Правительства Москвы от 7 декабря 2012 г. N 706-ПП и от 10 декабря 2012 г. N 707-ПП".</w:t>
      </w:r>
    </w:p>
    <w:p w:rsidR="00852B50" w:rsidRDefault="00852B50">
      <w:pPr>
        <w:pStyle w:val="ConsPlusNormal"/>
        <w:ind w:firstLine="540"/>
        <w:jc w:val="both"/>
      </w:pPr>
      <w:r>
        <w:t xml:space="preserve">6.6. </w:t>
      </w:r>
      <w:hyperlink r:id="rId14" w:history="1">
        <w:r>
          <w:rPr>
            <w:color w:val="0000FF"/>
          </w:rPr>
          <w:t>Постановление</w:t>
        </w:r>
      </w:hyperlink>
      <w:r>
        <w:t xml:space="preserve"> Правительства Москвы от 17 июля 2013 г. N 468-ПП "О внесении </w:t>
      </w:r>
      <w:r>
        <w:lastRenderedPageBreak/>
        <w:t>изменений в постановления Правительства Москвы от 7 декабря 2012 г. N 706-ПП и от 10 декабря 2012 г. N 707-ПП".</w:t>
      </w:r>
    </w:p>
    <w:p w:rsidR="00852B50" w:rsidRDefault="00852B50">
      <w:pPr>
        <w:pStyle w:val="ConsPlusNormal"/>
        <w:ind w:firstLine="540"/>
        <w:jc w:val="both"/>
      </w:pPr>
      <w:r>
        <w:t xml:space="preserve">6.7. </w:t>
      </w:r>
      <w:hyperlink r:id="rId15" w:history="1">
        <w:r>
          <w:rPr>
            <w:color w:val="0000FF"/>
          </w:rPr>
          <w:t>Постановление</w:t>
        </w:r>
      </w:hyperlink>
      <w:r>
        <w:t xml:space="preserve"> Правительства Москвы от 17 декабря 2013 г. N 848-ПП "О внесении изменений в постановление Правительства Москвы от 7 декабря 2012 г. N 706-ПП".</w:t>
      </w:r>
    </w:p>
    <w:p w:rsidR="00852B50" w:rsidRDefault="00852B50">
      <w:pPr>
        <w:pStyle w:val="ConsPlusNormal"/>
        <w:ind w:firstLine="540"/>
        <w:jc w:val="both"/>
      </w:pPr>
      <w:r>
        <w:t xml:space="preserve">6.8. </w:t>
      </w:r>
      <w:hyperlink r:id="rId16" w:history="1">
        <w:r>
          <w:rPr>
            <w:color w:val="0000FF"/>
          </w:rPr>
          <w:t>Постановление</w:t>
        </w:r>
      </w:hyperlink>
      <w:r>
        <w:t xml:space="preserve"> Правительства Москвы от 17 декабря 2013 г. N 849-ПП "Об утверждении тарифов на услуги по перевозке пассажиров и багажа общественным транспортом города Москвы".</w:t>
      </w:r>
    </w:p>
    <w:p w:rsidR="00852B50" w:rsidRDefault="00852B50">
      <w:pPr>
        <w:pStyle w:val="ConsPlusNormal"/>
        <w:ind w:firstLine="540"/>
        <w:jc w:val="both"/>
      </w:pPr>
      <w:r>
        <w:t xml:space="preserve">6.9. </w:t>
      </w:r>
      <w:hyperlink r:id="rId17" w:history="1">
        <w:r>
          <w:rPr>
            <w:color w:val="0000FF"/>
          </w:rPr>
          <w:t>Постановление</w:t>
        </w:r>
      </w:hyperlink>
      <w:r>
        <w:t xml:space="preserve"> Правительства Москвы от 14 мая 2014 г. N 247-ПП "О внесении изменения в постановление Правительства Москвы от 17 декабря 2013 г. N 849-ПП".</w:t>
      </w:r>
    </w:p>
    <w:p w:rsidR="00852B50" w:rsidRDefault="00852B50">
      <w:pPr>
        <w:pStyle w:val="ConsPlusNormal"/>
        <w:ind w:firstLine="540"/>
        <w:jc w:val="both"/>
      </w:pPr>
      <w:r>
        <w:t xml:space="preserve">6.10. </w:t>
      </w:r>
      <w:hyperlink r:id="rId18" w:history="1">
        <w:r>
          <w:rPr>
            <w:color w:val="0000FF"/>
          </w:rPr>
          <w:t>Постановление</w:t>
        </w:r>
      </w:hyperlink>
      <w:r>
        <w:t xml:space="preserve"> Правительства Москвы от 28 октября 2014 г. N 625-ПП "О внесении изменений в постановления Правительства Москвы от 7 декабря 2012 г. N 706-ПП и от 17 декабря 2013 г. N 849-ПП".</w:t>
      </w:r>
    </w:p>
    <w:p w:rsidR="00852B50" w:rsidRDefault="00852B50">
      <w:pPr>
        <w:pStyle w:val="ConsPlusNormal"/>
        <w:ind w:firstLine="540"/>
        <w:jc w:val="both"/>
      </w:pPr>
      <w:r>
        <w:t xml:space="preserve">6.11. </w:t>
      </w:r>
      <w:hyperlink r:id="rId19" w:history="1">
        <w:r>
          <w:rPr>
            <w:color w:val="0000FF"/>
          </w:rPr>
          <w:t>Постановление</w:t>
        </w:r>
      </w:hyperlink>
      <w:r>
        <w:t xml:space="preserve"> Правительства Москвы от 24 декабря 2014 г. N 812-ПП "О внесении изменений в постановления Правительства Москвы от 7 декабря 2012 г. N 706-ПП и от 17 декабря 2013 г. N 849-ПП".</w:t>
      </w:r>
    </w:p>
    <w:p w:rsidR="00852B50" w:rsidRDefault="00852B50">
      <w:pPr>
        <w:pStyle w:val="ConsPlusNormal"/>
        <w:ind w:firstLine="540"/>
        <w:jc w:val="both"/>
      </w:pPr>
      <w:r>
        <w:t>7. Настоящее постановление вступает в силу с 1 января 2016 г.</w:t>
      </w:r>
    </w:p>
    <w:p w:rsidR="00852B50" w:rsidRDefault="00852B50">
      <w:pPr>
        <w:pStyle w:val="ConsPlusNormal"/>
        <w:ind w:firstLine="540"/>
        <w:jc w:val="both"/>
      </w:pPr>
      <w:r>
        <w:t xml:space="preserve">8.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руководителя Департамента транспорта и развития дорожно-транспортной инфраструктуры города Москвы </w:t>
      </w:r>
      <w:proofErr w:type="spellStart"/>
      <w:r>
        <w:t>Ликсутова</w:t>
      </w:r>
      <w:proofErr w:type="spellEnd"/>
      <w:r>
        <w:t xml:space="preserve"> М.С. и заместителя Мэра Москвы в Правительстве Москвы по вопросам экономической политики и </w:t>
      </w:r>
      <w:proofErr w:type="spellStart"/>
      <w:r>
        <w:t>имущественно</w:t>
      </w:r>
      <w:proofErr w:type="spellEnd"/>
      <w:r>
        <w:t xml:space="preserve">-земельных отношений </w:t>
      </w:r>
      <w:proofErr w:type="spellStart"/>
      <w:r>
        <w:t>Сергунину</w:t>
      </w:r>
      <w:proofErr w:type="spellEnd"/>
      <w:r>
        <w:t xml:space="preserve"> Н.А.</w:t>
      </w:r>
    </w:p>
    <w:p w:rsidR="00852B50" w:rsidRDefault="00852B50">
      <w:pPr>
        <w:pStyle w:val="ConsPlusNormal"/>
        <w:jc w:val="both"/>
      </w:pPr>
    </w:p>
    <w:p w:rsidR="00852B50" w:rsidRDefault="00852B50">
      <w:pPr>
        <w:pStyle w:val="ConsPlusNormal"/>
        <w:jc w:val="right"/>
      </w:pPr>
      <w:r>
        <w:t>Мэр Москвы</w:t>
      </w:r>
    </w:p>
    <w:p w:rsidR="00852B50" w:rsidRDefault="00852B50">
      <w:pPr>
        <w:pStyle w:val="ConsPlusNormal"/>
        <w:jc w:val="right"/>
      </w:pPr>
      <w:r>
        <w:t xml:space="preserve">С.С. </w:t>
      </w:r>
      <w:proofErr w:type="spellStart"/>
      <w:r>
        <w:t>Собянин</w:t>
      </w:r>
      <w:proofErr w:type="spellEnd"/>
    </w:p>
    <w:p w:rsidR="00852B50" w:rsidRDefault="00852B50">
      <w:pPr>
        <w:rPr>
          <w:rFonts w:ascii="Calibri" w:eastAsia="Times New Roman" w:hAnsi="Calibri" w:cs="Calibri"/>
          <w:szCs w:val="20"/>
          <w:lang w:eastAsia="ru-RU"/>
        </w:rPr>
      </w:pPr>
      <w:r>
        <w:br w:type="page"/>
      </w:r>
    </w:p>
    <w:p w:rsidR="00852B50" w:rsidRDefault="00852B50">
      <w:pPr>
        <w:pStyle w:val="ConsPlusNormal"/>
        <w:jc w:val="both"/>
      </w:pPr>
    </w:p>
    <w:p w:rsidR="00852B50" w:rsidRDefault="00852B50" w:rsidP="00852B50">
      <w:pPr>
        <w:pStyle w:val="ConsPlusNormal"/>
        <w:jc w:val="right"/>
      </w:pPr>
      <w:r>
        <w:t>Приложение 1</w:t>
      </w:r>
    </w:p>
    <w:p w:rsidR="00852B50" w:rsidRDefault="00852B50" w:rsidP="00852B50">
      <w:pPr>
        <w:pStyle w:val="ConsPlusNormal"/>
        <w:jc w:val="right"/>
      </w:pPr>
      <w:r>
        <w:t>к постановлению Правительства</w:t>
      </w:r>
    </w:p>
    <w:p w:rsidR="00852B50" w:rsidRDefault="00852B50" w:rsidP="00852B50">
      <w:pPr>
        <w:pStyle w:val="ConsPlusNormal"/>
        <w:jc w:val="right"/>
      </w:pPr>
      <w:r>
        <w:t>Москвы</w:t>
      </w:r>
    </w:p>
    <w:p w:rsidR="00852B50" w:rsidRDefault="00852B50" w:rsidP="00852B50">
      <w:pPr>
        <w:pStyle w:val="ConsPlusNormal"/>
        <w:jc w:val="right"/>
      </w:pPr>
      <w:r>
        <w:t>от 15 декабря 2015 г. N 880-ПП</w:t>
      </w:r>
    </w:p>
    <w:p w:rsidR="00852B50" w:rsidRDefault="00852B50">
      <w:pPr>
        <w:pStyle w:val="ConsPlusTitle"/>
        <w:jc w:val="center"/>
      </w:pPr>
      <w:bookmarkStart w:id="1" w:name="P52"/>
      <w:bookmarkEnd w:id="1"/>
    </w:p>
    <w:p w:rsidR="00852B50" w:rsidRDefault="00852B50">
      <w:pPr>
        <w:pStyle w:val="ConsPlusTitle"/>
        <w:jc w:val="center"/>
      </w:pPr>
      <w:r>
        <w:t>ВИДЫ, СРОКИ ДЕЙСТВИЯ</w:t>
      </w:r>
    </w:p>
    <w:p w:rsidR="00852B50" w:rsidRDefault="00852B50">
      <w:pPr>
        <w:pStyle w:val="ConsPlusTitle"/>
        <w:jc w:val="center"/>
      </w:pPr>
      <w:r>
        <w:t>ПРОЕЗДНЫХ БИЛЕТОВ ГОСУДАРСТВЕННОГО УНИТАРНОГО ПРЕДПРИЯТИЯ</w:t>
      </w:r>
      <w:r w:rsidR="00552A0A" w:rsidRPr="00552A0A">
        <w:t xml:space="preserve"> </w:t>
      </w:r>
      <w:r>
        <w:t>ГОРОДА МОСКВЫ "МОСКОВСКИЙ ОРДЕНА ЛЕНИНА И ОРДЕНА ТРУДОВОГО</w:t>
      </w:r>
      <w:r w:rsidR="00552A0A" w:rsidRPr="00552A0A">
        <w:t xml:space="preserve"> </w:t>
      </w:r>
      <w:r>
        <w:t>КРАСНОГО ЗНАМЕНИ МЕТРОПОЛИТЕН ИМЕНИ В.И. ЛЕНИНА",</w:t>
      </w:r>
      <w:r w:rsidR="00552A0A" w:rsidRPr="00552A0A">
        <w:t xml:space="preserve"> </w:t>
      </w:r>
      <w:r>
        <w:t>ГОСУДАРСТВЕННОГО УНИТАРНОГО ПРЕДПРИЯТИЯ ГОРОДА МОСКВЫ</w:t>
      </w:r>
    </w:p>
    <w:p w:rsidR="00852B50" w:rsidRDefault="00852B50">
      <w:pPr>
        <w:pStyle w:val="ConsPlusTitle"/>
        <w:jc w:val="center"/>
      </w:pPr>
      <w:r>
        <w:t>"МОСГОРТРАНС" И ТАРИФЫ НА УСЛУГИ ПО ПЕРЕВОЗКЕ ПАССАЖИРОВ</w:t>
      </w:r>
      <w:r w:rsidR="00552A0A" w:rsidRPr="00552A0A">
        <w:t xml:space="preserve"> </w:t>
      </w:r>
      <w:r>
        <w:t>И БАГАЖА ТРАНСПОРТОМ ОБЩЕГО ПОЛЬЗОВАНИЯ</w:t>
      </w:r>
      <w:r w:rsidR="00552A0A" w:rsidRPr="00552A0A">
        <w:t xml:space="preserve"> </w:t>
      </w:r>
      <w:bookmarkStart w:id="2" w:name="_GoBack"/>
      <w:bookmarkEnd w:id="2"/>
      <w:r>
        <w:t>В ГОРОДСКОМ СООБЩЕНИИ, ВКЛЮЧАЯ МЕТРОПОЛИТЕН</w:t>
      </w:r>
    </w:p>
    <w:p w:rsidR="00852B50" w:rsidRDefault="00852B50">
      <w:pPr>
        <w:pStyle w:val="ConsPlusTitle"/>
        <w:jc w:val="center"/>
      </w:pPr>
      <w:r>
        <w:t>(ЗА ИСКЛЮЧЕНИЕМ ЖЕЛЕЗНОДОРОЖНОГО ТРАНСПОРТА)</w:t>
      </w:r>
    </w:p>
    <w:p w:rsidR="00852B50" w:rsidRDefault="00852B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40"/>
        <w:gridCol w:w="1531"/>
        <w:gridCol w:w="2016"/>
        <w:gridCol w:w="1474"/>
      </w:tblGrid>
      <w:tr w:rsidR="00852B50">
        <w:tc>
          <w:tcPr>
            <w:tcW w:w="737" w:type="dxa"/>
          </w:tcPr>
          <w:p w:rsidR="00852B50" w:rsidRDefault="00852B50">
            <w:pPr>
              <w:pStyle w:val="ConsPlusNormal"/>
              <w:jc w:val="center"/>
            </w:pPr>
            <w:r>
              <w:t xml:space="preserve">N </w:t>
            </w:r>
            <w:proofErr w:type="gramStart"/>
            <w:r>
              <w:t>п</w:t>
            </w:r>
            <w:proofErr w:type="gramEnd"/>
            <w:r>
              <w:t>/п</w:t>
            </w:r>
          </w:p>
        </w:tc>
        <w:tc>
          <w:tcPr>
            <w:tcW w:w="3840" w:type="dxa"/>
          </w:tcPr>
          <w:p w:rsidR="00852B50" w:rsidRDefault="00852B50">
            <w:pPr>
              <w:pStyle w:val="ConsPlusNormal"/>
              <w:jc w:val="center"/>
            </w:pPr>
            <w:r>
              <w:t>Вид проездных билетов, территориальная зона действия</w:t>
            </w:r>
          </w:p>
        </w:tc>
        <w:tc>
          <w:tcPr>
            <w:tcW w:w="1531" w:type="dxa"/>
          </w:tcPr>
          <w:p w:rsidR="00852B50" w:rsidRDefault="00852B50">
            <w:pPr>
              <w:pStyle w:val="ConsPlusNormal"/>
              <w:jc w:val="center"/>
            </w:pPr>
            <w:r>
              <w:t xml:space="preserve">Вид транспорта </w:t>
            </w:r>
            <w:hyperlink w:anchor="P307" w:history="1">
              <w:r>
                <w:rPr>
                  <w:color w:val="0000FF"/>
                </w:rPr>
                <w:t>&lt;1&gt;</w:t>
              </w:r>
            </w:hyperlink>
          </w:p>
        </w:tc>
        <w:tc>
          <w:tcPr>
            <w:tcW w:w="2016" w:type="dxa"/>
          </w:tcPr>
          <w:p w:rsidR="00852B50" w:rsidRDefault="00852B50">
            <w:pPr>
              <w:pStyle w:val="ConsPlusNormal"/>
              <w:jc w:val="center"/>
            </w:pPr>
            <w:r>
              <w:t>Срок действия</w:t>
            </w:r>
          </w:p>
        </w:tc>
        <w:tc>
          <w:tcPr>
            <w:tcW w:w="1474" w:type="dxa"/>
          </w:tcPr>
          <w:p w:rsidR="00852B50" w:rsidRDefault="00852B50">
            <w:pPr>
              <w:pStyle w:val="ConsPlusNormal"/>
              <w:jc w:val="center"/>
            </w:pPr>
            <w:r>
              <w:t>Стоимость, рублей</w:t>
            </w:r>
          </w:p>
        </w:tc>
      </w:tr>
      <w:tr w:rsidR="00852B50">
        <w:tc>
          <w:tcPr>
            <w:tcW w:w="737" w:type="dxa"/>
          </w:tcPr>
          <w:p w:rsidR="00852B50" w:rsidRDefault="00852B50">
            <w:pPr>
              <w:pStyle w:val="ConsPlusNormal"/>
              <w:jc w:val="center"/>
            </w:pPr>
            <w:r>
              <w:t>1</w:t>
            </w:r>
          </w:p>
        </w:tc>
        <w:tc>
          <w:tcPr>
            <w:tcW w:w="3840" w:type="dxa"/>
          </w:tcPr>
          <w:p w:rsidR="00852B50" w:rsidRDefault="00852B50">
            <w:pPr>
              <w:pStyle w:val="ConsPlusNormal"/>
              <w:jc w:val="center"/>
            </w:pPr>
            <w:r>
              <w:t>2</w:t>
            </w:r>
          </w:p>
        </w:tc>
        <w:tc>
          <w:tcPr>
            <w:tcW w:w="1531" w:type="dxa"/>
          </w:tcPr>
          <w:p w:rsidR="00852B50" w:rsidRDefault="00852B50">
            <w:pPr>
              <w:pStyle w:val="ConsPlusNormal"/>
              <w:jc w:val="center"/>
            </w:pPr>
            <w:r>
              <w:t>3</w:t>
            </w:r>
          </w:p>
        </w:tc>
        <w:tc>
          <w:tcPr>
            <w:tcW w:w="2016" w:type="dxa"/>
          </w:tcPr>
          <w:p w:rsidR="00852B50" w:rsidRDefault="00852B50">
            <w:pPr>
              <w:pStyle w:val="ConsPlusNormal"/>
              <w:jc w:val="center"/>
            </w:pPr>
            <w:r>
              <w:t>4</w:t>
            </w:r>
          </w:p>
        </w:tc>
        <w:tc>
          <w:tcPr>
            <w:tcW w:w="1474" w:type="dxa"/>
          </w:tcPr>
          <w:p w:rsidR="00852B50" w:rsidRDefault="00852B50">
            <w:pPr>
              <w:pStyle w:val="ConsPlusNormal"/>
              <w:jc w:val="center"/>
            </w:pPr>
            <w:r>
              <w:t>5</w:t>
            </w:r>
          </w:p>
        </w:tc>
      </w:tr>
      <w:tr w:rsidR="00852B50">
        <w:tc>
          <w:tcPr>
            <w:tcW w:w="737" w:type="dxa"/>
          </w:tcPr>
          <w:p w:rsidR="00852B50" w:rsidRDefault="00852B50">
            <w:pPr>
              <w:pStyle w:val="ConsPlusNormal"/>
            </w:pPr>
            <w:r>
              <w:t>1</w:t>
            </w:r>
          </w:p>
        </w:tc>
        <w:tc>
          <w:tcPr>
            <w:tcW w:w="8861" w:type="dxa"/>
            <w:gridSpan w:val="4"/>
          </w:tcPr>
          <w:p w:rsidR="00852B50" w:rsidRDefault="00852B50">
            <w:pPr>
              <w:pStyle w:val="ConsPlusNormal"/>
            </w:pPr>
            <w:r>
              <w:t>Проездные билеты ГУП "</w:t>
            </w:r>
            <w:proofErr w:type="spellStart"/>
            <w:r>
              <w:t>Мосгортранс</w:t>
            </w:r>
            <w:proofErr w:type="spellEnd"/>
            <w:r>
              <w:t>"</w:t>
            </w:r>
          </w:p>
        </w:tc>
      </w:tr>
      <w:tr w:rsidR="00852B50">
        <w:tc>
          <w:tcPr>
            <w:tcW w:w="737" w:type="dxa"/>
          </w:tcPr>
          <w:p w:rsidR="00852B50" w:rsidRDefault="00852B50">
            <w:pPr>
              <w:pStyle w:val="ConsPlusNormal"/>
            </w:pPr>
            <w:r>
              <w:t>1.1</w:t>
            </w:r>
          </w:p>
        </w:tc>
        <w:tc>
          <w:tcPr>
            <w:tcW w:w="8861" w:type="dxa"/>
            <w:gridSpan w:val="4"/>
          </w:tcPr>
          <w:p w:rsidR="00852B50" w:rsidRDefault="00852B50">
            <w:pPr>
              <w:pStyle w:val="ConsPlusNormal"/>
            </w:pPr>
            <w:r>
              <w:t>Проездные билеты с лимитом поездок (зоны</w:t>
            </w:r>
            <w:proofErr w:type="gramStart"/>
            <w:r>
              <w:t xml:space="preserve"> А</w:t>
            </w:r>
            <w:proofErr w:type="gramEnd"/>
            <w:r>
              <w:t>, Б (в части Зеленоградского административного округа города Москвы)</w:t>
            </w:r>
          </w:p>
        </w:tc>
      </w:tr>
      <w:tr w:rsidR="00852B50">
        <w:tc>
          <w:tcPr>
            <w:tcW w:w="737" w:type="dxa"/>
          </w:tcPr>
          <w:p w:rsidR="00852B50" w:rsidRDefault="00852B50">
            <w:pPr>
              <w:pStyle w:val="ConsPlusNormal"/>
            </w:pPr>
            <w:r>
              <w:t>1.1.1</w:t>
            </w:r>
          </w:p>
        </w:tc>
        <w:tc>
          <w:tcPr>
            <w:tcW w:w="3840" w:type="dxa"/>
          </w:tcPr>
          <w:p w:rsidR="00852B50" w:rsidRDefault="00852B50">
            <w:pPr>
              <w:pStyle w:val="ConsPlusNormal"/>
            </w:pPr>
            <w:r>
              <w:t>На провоз не более 1 места багажа</w:t>
            </w:r>
          </w:p>
        </w:tc>
        <w:tc>
          <w:tcPr>
            <w:tcW w:w="1531" w:type="dxa"/>
          </w:tcPr>
          <w:p w:rsidR="00852B50" w:rsidRDefault="00852B50">
            <w:pPr>
              <w:pStyle w:val="ConsPlusNormal"/>
            </w:pPr>
            <w:r>
              <w:t>ТАТ</w:t>
            </w:r>
          </w:p>
        </w:tc>
        <w:tc>
          <w:tcPr>
            <w:tcW w:w="2016" w:type="dxa"/>
          </w:tcPr>
          <w:p w:rsidR="00852B50" w:rsidRDefault="00852B50">
            <w:pPr>
              <w:pStyle w:val="ConsPlusNormal"/>
            </w:pPr>
            <w:r>
              <w:t>5 дней, включая день продажи</w:t>
            </w:r>
          </w:p>
        </w:tc>
        <w:tc>
          <w:tcPr>
            <w:tcW w:w="1474" w:type="dxa"/>
          </w:tcPr>
          <w:p w:rsidR="00852B50" w:rsidRDefault="00852B50">
            <w:pPr>
              <w:pStyle w:val="ConsPlusNormal"/>
            </w:pPr>
            <w:r>
              <w:t>60</w:t>
            </w:r>
          </w:p>
        </w:tc>
      </w:tr>
      <w:tr w:rsidR="00852B50">
        <w:tc>
          <w:tcPr>
            <w:tcW w:w="737" w:type="dxa"/>
          </w:tcPr>
          <w:p w:rsidR="00852B50" w:rsidRDefault="00852B50">
            <w:pPr>
              <w:pStyle w:val="ConsPlusNormal"/>
            </w:pPr>
            <w:r>
              <w:t>1.1.2</w:t>
            </w:r>
          </w:p>
        </w:tc>
        <w:tc>
          <w:tcPr>
            <w:tcW w:w="3840" w:type="dxa"/>
          </w:tcPr>
          <w:p w:rsidR="00852B50" w:rsidRDefault="00852B50">
            <w:pPr>
              <w:pStyle w:val="ConsPlusNormal"/>
            </w:pPr>
            <w:r>
              <w:t>Не более 60 поездок</w:t>
            </w:r>
          </w:p>
        </w:tc>
        <w:tc>
          <w:tcPr>
            <w:tcW w:w="1531" w:type="dxa"/>
          </w:tcPr>
          <w:p w:rsidR="00852B50" w:rsidRDefault="00852B50">
            <w:pPr>
              <w:pStyle w:val="ConsPlusNormal"/>
            </w:pPr>
            <w:r>
              <w:t>ТАТ</w:t>
            </w:r>
          </w:p>
        </w:tc>
        <w:tc>
          <w:tcPr>
            <w:tcW w:w="2016" w:type="dxa"/>
          </w:tcPr>
          <w:p w:rsidR="00852B50" w:rsidRDefault="00852B50">
            <w:pPr>
              <w:pStyle w:val="ConsPlusNormal"/>
            </w:pPr>
            <w:r>
              <w:t>90 дней, включая день продажи</w:t>
            </w:r>
          </w:p>
        </w:tc>
        <w:tc>
          <w:tcPr>
            <w:tcW w:w="1474" w:type="dxa"/>
          </w:tcPr>
          <w:p w:rsidR="00852B50" w:rsidRDefault="00852B50">
            <w:pPr>
              <w:pStyle w:val="ConsPlusNormal"/>
            </w:pPr>
            <w:r>
              <w:t>1000</w:t>
            </w:r>
          </w:p>
        </w:tc>
      </w:tr>
      <w:tr w:rsidR="00852B50">
        <w:tc>
          <w:tcPr>
            <w:tcW w:w="737" w:type="dxa"/>
          </w:tcPr>
          <w:p w:rsidR="00852B50" w:rsidRDefault="00852B50">
            <w:pPr>
              <w:pStyle w:val="ConsPlusNormal"/>
            </w:pPr>
            <w:r>
              <w:t>1.2</w:t>
            </w:r>
          </w:p>
        </w:tc>
        <w:tc>
          <w:tcPr>
            <w:tcW w:w="8861" w:type="dxa"/>
            <w:gridSpan w:val="4"/>
          </w:tcPr>
          <w:p w:rsidR="00852B50" w:rsidRDefault="00852B50">
            <w:pPr>
              <w:pStyle w:val="ConsPlusNormal"/>
            </w:pPr>
            <w:r>
              <w:t>Месячные проездные билеты без лимита поездок (зоны</w:t>
            </w:r>
            <w:proofErr w:type="gramStart"/>
            <w:r>
              <w:t xml:space="preserve"> А</w:t>
            </w:r>
            <w:proofErr w:type="gramEnd"/>
            <w:r>
              <w:t xml:space="preserve">, Б, А &lt;-&gt; Б </w:t>
            </w:r>
            <w:hyperlink w:anchor="P308" w:history="1">
              <w:r>
                <w:rPr>
                  <w:color w:val="0000FF"/>
                </w:rPr>
                <w:t>&lt;2&gt;</w:t>
              </w:r>
            </w:hyperlink>
            <w:r>
              <w:t>)</w:t>
            </w:r>
          </w:p>
        </w:tc>
      </w:tr>
      <w:tr w:rsidR="00852B50">
        <w:tc>
          <w:tcPr>
            <w:tcW w:w="737" w:type="dxa"/>
          </w:tcPr>
          <w:p w:rsidR="00852B50" w:rsidRDefault="00852B50">
            <w:pPr>
              <w:pStyle w:val="ConsPlusNormal"/>
            </w:pPr>
            <w:r>
              <w:t>1.2.1</w:t>
            </w:r>
          </w:p>
        </w:tc>
        <w:tc>
          <w:tcPr>
            <w:tcW w:w="3840" w:type="dxa"/>
          </w:tcPr>
          <w:p w:rsidR="00852B50" w:rsidRDefault="00852B50">
            <w:pPr>
              <w:pStyle w:val="ConsPlusNormal"/>
            </w:pPr>
            <w:r>
              <w:t>Единый билет на трамвай, автобус, троллейбус, метрополитен, монорельсовую транспортную систему, но не более 70 поездок на метрополитене и/или монорельсовой транспортной системе</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Календарный месяц</w:t>
            </w:r>
          </w:p>
        </w:tc>
        <w:tc>
          <w:tcPr>
            <w:tcW w:w="1474" w:type="dxa"/>
          </w:tcPr>
          <w:p w:rsidR="00852B50" w:rsidRDefault="00852B50">
            <w:pPr>
              <w:pStyle w:val="ConsPlusNormal"/>
            </w:pPr>
            <w:r>
              <w:t>2550</w:t>
            </w:r>
          </w:p>
        </w:tc>
      </w:tr>
      <w:tr w:rsidR="00852B50">
        <w:tc>
          <w:tcPr>
            <w:tcW w:w="737" w:type="dxa"/>
          </w:tcPr>
          <w:p w:rsidR="00852B50" w:rsidRDefault="00852B50">
            <w:pPr>
              <w:pStyle w:val="ConsPlusNormal"/>
            </w:pPr>
            <w:r>
              <w:t>1.2.2</w:t>
            </w:r>
          </w:p>
        </w:tc>
        <w:tc>
          <w:tcPr>
            <w:tcW w:w="3840" w:type="dxa"/>
          </w:tcPr>
          <w:p w:rsidR="00852B50" w:rsidRDefault="00852B50">
            <w:pPr>
              <w:pStyle w:val="ConsPlusNormal"/>
            </w:pPr>
            <w:r>
              <w:t xml:space="preserve">Льготный билет для обучающихся и студентов </w:t>
            </w:r>
            <w:hyperlink w:anchor="P309" w:history="1">
              <w:r>
                <w:rPr>
                  <w:color w:val="0000FF"/>
                </w:rPr>
                <w:t>&lt;3&gt;</w:t>
              </w:r>
            </w:hyperlink>
          </w:p>
        </w:tc>
        <w:tc>
          <w:tcPr>
            <w:tcW w:w="1531" w:type="dxa"/>
          </w:tcPr>
          <w:p w:rsidR="00852B50" w:rsidRDefault="00852B50">
            <w:pPr>
              <w:pStyle w:val="ConsPlusNormal"/>
            </w:pPr>
            <w:r>
              <w:t>ТАТ</w:t>
            </w:r>
          </w:p>
        </w:tc>
        <w:tc>
          <w:tcPr>
            <w:tcW w:w="2016" w:type="dxa"/>
          </w:tcPr>
          <w:p w:rsidR="00852B50" w:rsidRDefault="00852B50">
            <w:pPr>
              <w:pStyle w:val="ConsPlusNormal"/>
            </w:pPr>
            <w:r>
              <w:t>Календарный месяц</w:t>
            </w:r>
          </w:p>
        </w:tc>
        <w:tc>
          <w:tcPr>
            <w:tcW w:w="1474" w:type="dxa"/>
          </w:tcPr>
          <w:p w:rsidR="00852B50" w:rsidRDefault="00852B50">
            <w:pPr>
              <w:pStyle w:val="ConsPlusNormal"/>
            </w:pPr>
            <w:r>
              <w:t>240</w:t>
            </w:r>
          </w:p>
        </w:tc>
      </w:tr>
      <w:tr w:rsidR="00852B50">
        <w:tc>
          <w:tcPr>
            <w:tcW w:w="737" w:type="dxa"/>
          </w:tcPr>
          <w:p w:rsidR="00852B50" w:rsidRDefault="00852B50">
            <w:pPr>
              <w:pStyle w:val="ConsPlusNormal"/>
            </w:pPr>
            <w:r>
              <w:t>1.3</w:t>
            </w:r>
          </w:p>
        </w:tc>
        <w:tc>
          <w:tcPr>
            <w:tcW w:w="8861" w:type="dxa"/>
            <w:gridSpan w:val="4"/>
          </w:tcPr>
          <w:p w:rsidR="00852B50" w:rsidRDefault="00852B50">
            <w:pPr>
              <w:pStyle w:val="ConsPlusNormal"/>
            </w:pPr>
            <w:r>
              <w:t>Проездные билеты без лимита поездок (зоны</w:t>
            </w:r>
            <w:proofErr w:type="gramStart"/>
            <w:r>
              <w:t xml:space="preserve"> А</w:t>
            </w:r>
            <w:proofErr w:type="gramEnd"/>
            <w:r>
              <w:t>, Б (в части Зеленоградского административного округа города Москвы)</w:t>
            </w:r>
          </w:p>
        </w:tc>
      </w:tr>
      <w:tr w:rsidR="00852B50" w:rsidTr="00541347">
        <w:trPr>
          <w:trHeight w:val="431"/>
        </w:trPr>
        <w:tc>
          <w:tcPr>
            <w:tcW w:w="737" w:type="dxa"/>
          </w:tcPr>
          <w:p w:rsidR="00852B50" w:rsidRDefault="00852B50">
            <w:pPr>
              <w:pStyle w:val="ConsPlusNormal"/>
            </w:pPr>
            <w:r>
              <w:t>1.3.1</w:t>
            </w:r>
          </w:p>
        </w:tc>
        <w:tc>
          <w:tcPr>
            <w:tcW w:w="3840" w:type="dxa"/>
          </w:tcPr>
          <w:p w:rsidR="00852B50" w:rsidRDefault="00852B50">
            <w:pPr>
              <w:pStyle w:val="ConsPlusNormal"/>
            </w:pPr>
            <w:r>
              <w:t>На 30 дней</w:t>
            </w:r>
          </w:p>
        </w:tc>
        <w:tc>
          <w:tcPr>
            <w:tcW w:w="1531" w:type="dxa"/>
          </w:tcPr>
          <w:p w:rsidR="00852B50" w:rsidRDefault="00852B50">
            <w:pPr>
              <w:pStyle w:val="ConsPlusNormal"/>
            </w:pPr>
            <w:r>
              <w:t>ТАТ</w:t>
            </w:r>
          </w:p>
        </w:tc>
        <w:tc>
          <w:tcPr>
            <w:tcW w:w="2016" w:type="dxa"/>
          </w:tcPr>
          <w:p w:rsidR="00852B50" w:rsidRDefault="00852B50">
            <w:pPr>
              <w:pStyle w:val="ConsPlusNormal"/>
            </w:pPr>
            <w:r>
              <w:t>30 дней, включая день продажи</w:t>
            </w:r>
          </w:p>
        </w:tc>
        <w:tc>
          <w:tcPr>
            <w:tcW w:w="1474" w:type="dxa"/>
          </w:tcPr>
          <w:p w:rsidR="00852B50" w:rsidRDefault="00852B50">
            <w:pPr>
              <w:pStyle w:val="ConsPlusNormal"/>
            </w:pPr>
            <w:r>
              <w:t>970</w:t>
            </w:r>
          </w:p>
        </w:tc>
      </w:tr>
      <w:tr w:rsidR="00852B50">
        <w:tc>
          <w:tcPr>
            <w:tcW w:w="737" w:type="dxa"/>
          </w:tcPr>
          <w:p w:rsidR="00852B50" w:rsidRDefault="00852B50">
            <w:pPr>
              <w:pStyle w:val="ConsPlusNormal"/>
            </w:pPr>
            <w:r>
              <w:t>1.3.2</w:t>
            </w:r>
          </w:p>
        </w:tc>
        <w:tc>
          <w:tcPr>
            <w:tcW w:w="3840" w:type="dxa"/>
          </w:tcPr>
          <w:p w:rsidR="00852B50" w:rsidRDefault="00852B50">
            <w:pPr>
              <w:pStyle w:val="ConsPlusNormal"/>
            </w:pPr>
            <w:r>
              <w:t>На 90 дней</w:t>
            </w:r>
          </w:p>
        </w:tc>
        <w:tc>
          <w:tcPr>
            <w:tcW w:w="1531" w:type="dxa"/>
          </w:tcPr>
          <w:p w:rsidR="00852B50" w:rsidRDefault="00852B50">
            <w:pPr>
              <w:pStyle w:val="ConsPlusNormal"/>
            </w:pPr>
            <w:r>
              <w:t>ТАТ</w:t>
            </w:r>
          </w:p>
        </w:tc>
        <w:tc>
          <w:tcPr>
            <w:tcW w:w="2016" w:type="dxa"/>
          </w:tcPr>
          <w:p w:rsidR="00852B50" w:rsidRDefault="00852B50">
            <w:pPr>
              <w:pStyle w:val="ConsPlusNormal"/>
            </w:pPr>
            <w:r>
              <w:t>90 дней, включая день продажи</w:t>
            </w:r>
          </w:p>
        </w:tc>
        <w:tc>
          <w:tcPr>
            <w:tcW w:w="1474" w:type="dxa"/>
          </w:tcPr>
          <w:p w:rsidR="00852B50" w:rsidRDefault="00852B50">
            <w:pPr>
              <w:pStyle w:val="ConsPlusNormal"/>
            </w:pPr>
            <w:r>
              <w:t>2500</w:t>
            </w:r>
          </w:p>
        </w:tc>
      </w:tr>
      <w:tr w:rsidR="00852B50">
        <w:tc>
          <w:tcPr>
            <w:tcW w:w="737" w:type="dxa"/>
          </w:tcPr>
          <w:p w:rsidR="00852B50" w:rsidRDefault="00852B50">
            <w:pPr>
              <w:pStyle w:val="ConsPlusNormal"/>
            </w:pPr>
            <w:r>
              <w:t>1.3.3</w:t>
            </w:r>
          </w:p>
        </w:tc>
        <w:tc>
          <w:tcPr>
            <w:tcW w:w="3840" w:type="dxa"/>
          </w:tcPr>
          <w:p w:rsidR="00852B50" w:rsidRDefault="00852B50">
            <w:pPr>
              <w:pStyle w:val="ConsPlusNormal"/>
            </w:pPr>
            <w:r>
              <w:t>На 365 дней</w:t>
            </w:r>
          </w:p>
        </w:tc>
        <w:tc>
          <w:tcPr>
            <w:tcW w:w="1531" w:type="dxa"/>
          </w:tcPr>
          <w:p w:rsidR="00852B50" w:rsidRDefault="00852B50">
            <w:pPr>
              <w:pStyle w:val="ConsPlusNormal"/>
            </w:pPr>
            <w:r>
              <w:t>ТАТ</w:t>
            </w:r>
          </w:p>
        </w:tc>
        <w:tc>
          <w:tcPr>
            <w:tcW w:w="2016" w:type="dxa"/>
          </w:tcPr>
          <w:p w:rsidR="00852B50" w:rsidRDefault="00852B50">
            <w:pPr>
              <w:pStyle w:val="ConsPlusNormal"/>
            </w:pPr>
            <w:r>
              <w:t>365 дней, включая день продажи</w:t>
            </w:r>
          </w:p>
        </w:tc>
        <w:tc>
          <w:tcPr>
            <w:tcW w:w="1474" w:type="dxa"/>
          </w:tcPr>
          <w:p w:rsidR="00852B50" w:rsidRDefault="00852B50">
            <w:pPr>
              <w:pStyle w:val="ConsPlusNormal"/>
            </w:pPr>
            <w:r>
              <w:t>8400</w:t>
            </w:r>
          </w:p>
        </w:tc>
      </w:tr>
      <w:tr w:rsidR="00852B50">
        <w:tc>
          <w:tcPr>
            <w:tcW w:w="737" w:type="dxa"/>
          </w:tcPr>
          <w:p w:rsidR="00852B50" w:rsidRDefault="00852B50">
            <w:pPr>
              <w:pStyle w:val="ConsPlusNormal"/>
            </w:pPr>
            <w:r>
              <w:t>1.4</w:t>
            </w:r>
          </w:p>
        </w:tc>
        <w:tc>
          <w:tcPr>
            <w:tcW w:w="8861" w:type="dxa"/>
            <w:gridSpan w:val="4"/>
          </w:tcPr>
          <w:p w:rsidR="00852B50" w:rsidRDefault="00852B50">
            <w:pPr>
              <w:pStyle w:val="ConsPlusNormal"/>
            </w:pPr>
            <w:r>
              <w:t>Транспортное приложение (электронное) (зоны</w:t>
            </w:r>
            <w:proofErr w:type="gramStart"/>
            <w:r>
              <w:t xml:space="preserve"> А</w:t>
            </w:r>
            <w:proofErr w:type="gramEnd"/>
            <w:r>
              <w:t>, Б)</w:t>
            </w:r>
          </w:p>
        </w:tc>
      </w:tr>
      <w:tr w:rsidR="00852B50">
        <w:tc>
          <w:tcPr>
            <w:tcW w:w="737" w:type="dxa"/>
          </w:tcPr>
          <w:p w:rsidR="00852B50" w:rsidRDefault="00852B50">
            <w:pPr>
              <w:pStyle w:val="ConsPlusNormal"/>
            </w:pPr>
            <w:r>
              <w:lastRenderedPageBreak/>
              <w:t>1.4.1</w:t>
            </w:r>
          </w:p>
        </w:tc>
        <w:tc>
          <w:tcPr>
            <w:tcW w:w="3840" w:type="dxa"/>
          </w:tcPr>
          <w:p w:rsidR="00852B50" w:rsidRDefault="00852B50">
            <w:pPr>
              <w:pStyle w:val="ConsPlusNormal"/>
            </w:pPr>
            <w:r>
              <w:t xml:space="preserve">На 1 поездку по приложению (электронному) к банковской карте </w:t>
            </w:r>
            <w:hyperlink w:anchor="P310" w:history="1">
              <w:r>
                <w:rPr>
                  <w:color w:val="0000FF"/>
                </w:rPr>
                <w:t>&lt;4&gt;</w:t>
              </w:r>
            </w:hyperlink>
          </w:p>
        </w:tc>
        <w:tc>
          <w:tcPr>
            <w:tcW w:w="1531" w:type="dxa"/>
          </w:tcPr>
          <w:p w:rsidR="00852B50" w:rsidRDefault="00852B50">
            <w:pPr>
              <w:pStyle w:val="ConsPlusNormal"/>
            </w:pPr>
            <w:r>
              <w:t>ТАТ</w:t>
            </w:r>
          </w:p>
        </w:tc>
        <w:tc>
          <w:tcPr>
            <w:tcW w:w="2016" w:type="dxa"/>
          </w:tcPr>
          <w:p w:rsidR="00852B50" w:rsidRDefault="00852B50">
            <w:pPr>
              <w:pStyle w:val="ConsPlusNormal"/>
            </w:pPr>
            <w:r>
              <w:t>С момента изготовления на срок действия банковской карты</w:t>
            </w:r>
          </w:p>
        </w:tc>
        <w:tc>
          <w:tcPr>
            <w:tcW w:w="1474" w:type="dxa"/>
          </w:tcPr>
          <w:p w:rsidR="00852B50" w:rsidRDefault="00852B50">
            <w:pPr>
              <w:pStyle w:val="ConsPlusNormal"/>
            </w:pPr>
            <w:r>
              <w:t>31</w:t>
            </w:r>
          </w:p>
        </w:tc>
      </w:tr>
      <w:tr w:rsidR="00852B50">
        <w:tc>
          <w:tcPr>
            <w:tcW w:w="737" w:type="dxa"/>
          </w:tcPr>
          <w:p w:rsidR="00852B50" w:rsidRDefault="00852B50">
            <w:pPr>
              <w:pStyle w:val="ConsPlusNormal"/>
            </w:pPr>
            <w:r>
              <w:t>1.4.2</w:t>
            </w:r>
          </w:p>
        </w:tc>
        <w:tc>
          <w:tcPr>
            <w:tcW w:w="3840" w:type="dxa"/>
          </w:tcPr>
          <w:p w:rsidR="00852B50" w:rsidRDefault="00852B50">
            <w:pPr>
              <w:pStyle w:val="ConsPlusNormal"/>
            </w:pPr>
            <w:r>
              <w:t xml:space="preserve">На 1 поездку по приложению (электронному) к электронному средству платежей </w:t>
            </w:r>
            <w:hyperlink w:anchor="P311" w:history="1">
              <w:r>
                <w:rPr>
                  <w:color w:val="0000FF"/>
                </w:rPr>
                <w:t>&lt;5&gt;</w:t>
              </w:r>
            </w:hyperlink>
          </w:p>
        </w:tc>
        <w:tc>
          <w:tcPr>
            <w:tcW w:w="1531" w:type="dxa"/>
          </w:tcPr>
          <w:p w:rsidR="00852B50" w:rsidRDefault="00852B50">
            <w:pPr>
              <w:pStyle w:val="ConsPlusNormal"/>
            </w:pPr>
            <w:r>
              <w:t>ТАТ</w:t>
            </w:r>
          </w:p>
        </w:tc>
        <w:tc>
          <w:tcPr>
            <w:tcW w:w="2016" w:type="dxa"/>
          </w:tcPr>
          <w:p w:rsidR="00852B50" w:rsidRDefault="00852B50">
            <w:pPr>
              <w:pStyle w:val="ConsPlusNormal"/>
            </w:pPr>
            <w:r>
              <w:t>С момента изготовления на срок действия средства платежа</w:t>
            </w:r>
          </w:p>
        </w:tc>
        <w:tc>
          <w:tcPr>
            <w:tcW w:w="1474" w:type="dxa"/>
          </w:tcPr>
          <w:p w:rsidR="00852B50" w:rsidRDefault="00852B50">
            <w:pPr>
              <w:pStyle w:val="ConsPlusNormal"/>
            </w:pPr>
            <w:r>
              <w:t>31</w:t>
            </w:r>
          </w:p>
        </w:tc>
      </w:tr>
      <w:tr w:rsidR="00852B50">
        <w:tc>
          <w:tcPr>
            <w:tcW w:w="737" w:type="dxa"/>
          </w:tcPr>
          <w:p w:rsidR="00852B50" w:rsidRDefault="00852B50">
            <w:pPr>
              <w:pStyle w:val="ConsPlusNormal"/>
            </w:pPr>
            <w:r>
              <w:t>1.5</w:t>
            </w:r>
          </w:p>
        </w:tc>
        <w:tc>
          <w:tcPr>
            <w:tcW w:w="8861" w:type="dxa"/>
            <w:gridSpan w:val="4"/>
          </w:tcPr>
          <w:p w:rsidR="00852B50" w:rsidRDefault="00852B50">
            <w:pPr>
              <w:pStyle w:val="ConsPlusNormal"/>
            </w:pPr>
            <w:r>
              <w:t>Проездные билеты с лимитом поездок (зона</w:t>
            </w:r>
            <w:proofErr w:type="gramStart"/>
            <w:r>
              <w:t xml:space="preserve"> Б</w:t>
            </w:r>
            <w:proofErr w:type="gramEnd"/>
            <w:r>
              <w:t xml:space="preserve"> (за исключением Зеленоградского административного округа города Москвы), переходный участок между зонами А и Б)</w:t>
            </w:r>
          </w:p>
        </w:tc>
      </w:tr>
      <w:tr w:rsidR="00852B50">
        <w:tc>
          <w:tcPr>
            <w:tcW w:w="737" w:type="dxa"/>
          </w:tcPr>
          <w:p w:rsidR="00852B50" w:rsidRDefault="00852B50">
            <w:pPr>
              <w:pStyle w:val="ConsPlusNormal"/>
            </w:pPr>
            <w:r>
              <w:t>1.5.1</w:t>
            </w:r>
          </w:p>
        </w:tc>
        <w:tc>
          <w:tcPr>
            <w:tcW w:w="3840" w:type="dxa"/>
          </w:tcPr>
          <w:p w:rsidR="00852B50" w:rsidRDefault="00852B50">
            <w:pPr>
              <w:pStyle w:val="ConsPlusNormal"/>
            </w:pPr>
            <w:r>
              <w:t>Не более 1 поездки с возможностью реализации водителем в салоне подвижного состава</w:t>
            </w:r>
          </w:p>
        </w:tc>
        <w:tc>
          <w:tcPr>
            <w:tcW w:w="1531" w:type="dxa"/>
          </w:tcPr>
          <w:p w:rsidR="00852B50" w:rsidRDefault="00852B50">
            <w:pPr>
              <w:pStyle w:val="ConsPlusNormal"/>
            </w:pPr>
            <w:r>
              <w:t>А</w:t>
            </w:r>
          </w:p>
        </w:tc>
        <w:tc>
          <w:tcPr>
            <w:tcW w:w="2016" w:type="dxa"/>
          </w:tcPr>
          <w:p w:rsidR="00852B50" w:rsidRDefault="00852B50">
            <w:pPr>
              <w:pStyle w:val="ConsPlusNormal"/>
            </w:pPr>
            <w:r>
              <w:t>5 дней, включая день продажи</w:t>
            </w:r>
          </w:p>
        </w:tc>
        <w:tc>
          <w:tcPr>
            <w:tcW w:w="1474" w:type="dxa"/>
          </w:tcPr>
          <w:p w:rsidR="00852B50" w:rsidRDefault="00852B50">
            <w:pPr>
              <w:pStyle w:val="ConsPlusNormal"/>
            </w:pPr>
            <w:r>
              <w:t>35</w:t>
            </w:r>
          </w:p>
        </w:tc>
      </w:tr>
      <w:tr w:rsidR="00852B50">
        <w:tc>
          <w:tcPr>
            <w:tcW w:w="737" w:type="dxa"/>
          </w:tcPr>
          <w:p w:rsidR="00852B50" w:rsidRDefault="00852B50">
            <w:pPr>
              <w:pStyle w:val="ConsPlusNormal"/>
            </w:pPr>
            <w:r>
              <w:t>1.5.2</w:t>
            </w:r>
          </w:p>
        </w:tc>
        <w:tc>
          <w:tcPr>
            <w:tcW w:w="3840" w:type="dxa"/>
          </w:tcPr>
          <w:p w:rsidR="00852B50" w:rsidRDefault="00852B50">
            <w:pPr>
              <w:pStyle w:val="ConsPlusNormal"/>
            </w:pPr>
            <w:r>
              <w:t>На провоз не более 1 места багажа</w:t>
            </w:r>
          </w:p>
        </w:tc>
        <w:tc>
          <w:tcPr>
            <w:tcW w:w="1531" w:type="dxa"/>
          </w:tcPr>
          <w:p w:rsidR="00852B50" w:rsidRDefault="00852B50">
            <w:pPr>
              <w:pStyle w:val="ConsPlusNormal"/>
            </w:pPr>
            <w:r>
              <w:t>А</w:t>
            </w:r>
          </w:p>
        </w:tc>
        <w:tc>
          <w:tcPr>
            <w:tcW w:w="2016" w:type="dxa"/>
          </w:tcPr>
          <w:p w:rsidR="00852B50" w:rsidRDefault="00852B50">
            <w:pPr>
              <w:pStyle w:val="ConsPlusNormal"/>
            </w:pPr>
            <w:r>
              <w:t>5 дней, включая день продажи</w:t>
            </w:r>
          </w:p>
        </w:tc>
        <w:tc>
          <w:tcPr>
            <w:tcW w:w="1474" w:type="dxa"/>
          </w:tcPr>
          <w:p w:rsidR="00852B50" w:rsidRDefault="00852B50">
            <w:pPr>
              <w:pStyle w:val="ConsPlusNormal"/>
            </w:pPr>
            <w:r>
              <w:t>60</w:t>
            </w:r>
          </w:p>
        </w:tc>
      </w:tr>
      <w:tr w:rsidR="00852B50">
        <w:tc>
          <w:tcPr>
            <w:tcW w:w="737" w:type="dxa"/>
          </w:tcPr>
          <w:p w:rsidR="00852B50" w:rsidRDefault="00852B50">
            <w:pPr>
              <w:pStyle w:val="ConsPlusNormal"/>
            </w:pPr>
            <w:r>
              <w:t>1.5.3</w:t>
            </w:r>
          </w:p>
        </w:tc>
        <w:tc>
          <w:tcPr>
            <w:tcW w:w="3840" w:type="dxa"/>
          </w:tcPr>
          <w:p w:rsidR="00852B50" w:rsidRDefault="00852B50">
            <w:pPr>
              <w:pStyle w:val="ConsPlusNormal"/>
            </w:pPr>
            <w:r>
              <w:t xml:space="preserve">Не более 60 поездок </w:t>
            </w:r>
            <w:hyperlink w:anchor="P312" w:history="1">
              <w:r>
                <w:rPr>
                  <w:color w:val="0000FF"/>
                </w:rPr>
                <w:t>&lt;6&gt;</w:t>
              </w:r>
            </w:hyperlink>
          </w:p>
        </w:tc>
        <w:tc>
          <w:tcPr>
            <w:tcW w:w="1531" w:type="dxa"/>
          </w:tcPr>
          <w:p w:rsidR="00852B50" w:rsidRDefault="00852B50">
            <w:pPr>
              <w:pStyle w:val="ConsPlusNormal"/>
            </w:pPr>
            <w:r>
              <w:t>А</w:t>
            </w:r>
          </w:p>
        </w:tc>
        <w:tc>
          <w:tcPr>
            <w:tcW w:w="2016" w:type="dxa"/>
          </w:tcPr>
          <w:p w:rsidR="00852B50" w:rsidRDefault="00852B50">
            <w:pPr>
              <w:pStyle w:val="ConsPlusNormal"/>
            </w:pPr>
            <w:r>
              <w:t>90 дней, включая день продажи</w:t>
            </w:r>
          </w:p>
        </w:tc>
        <w:tc>
          <w:tcPr>
            <w:tcW w:w="1474" w:type="dxa"/>
          </w:tcPr>
          <w:p w:rsidR="00852B50" w:rsidRDefault="00852B50">
            <w:pPr>
              <w:pStyle w:val="ConsPlusNormal"/>
            </w:pPr>
            <w:r>
              <w:t>1000</w:t>
            </w:r>
          </w:p>
        </w:tc>
      </w:tr>
      <w:tr w:rsidR="00852B50">
        <w:tc>
          <w:tcPr>
            <w:tcW w:w="737" w:type="dxa"/>
          </w:tcPr>
          <w:p w:rsidR="00852B50" w:rsidRDefault="00852B50">
            <w:pPr>
              <w:pStyle w:val="ConsPlusNormal"/>
            </w:pPr>
            <w:r>
              <w:t>1.6</w:t>
            </w:r>
          </w:p>
        </w:tc>
        <w:tc>
          <w:tcPr>
            <w:tcW w:w="8861" w:type="dxa"/>
            <w:gridSpan w:val="4"/>
          </w:tcPr>
          <w:p w:rsidR="00852B50" w:rsidRDefault="00852B50">
            <w:pPr>
              <w:pStyle w:val="ConsPlusNormal"/>
            </w:pPr>
            <w:r>
              <w:t>Проездные билеты без лимита поездок (зона</w:t>
            </w:r>
            <w:proofErr w:type="gramStart"/>
            <w:r>
              <w:t xml:space="preserve"> Б</w:t>
            </w:r>
            <w:proofErr w:type="gramEnd"/>
            <w:r>
              <w:t xml:space="preserve"> (за исключением Зеленоградского административного округа города Москвы), переходный участок между зонами А и Б)</w:t>
            </w:r>
          </w:p>
        </w:tc>
      </w:tr>
      <w:tr w:rsidR="00852B50">
        <w:tc>
          <w:tcPr>
            <w:tcW w:w="737" w:type="dxa"/>
          </w:tcPr>
          <w:p w:rsidR="00852B50" w:rsidRDefault="00852B50">
            <w:pPr>
              <w:pStyle w:val="ConsPlusNormal"/>
            </w:pPr>
            <w:r>
              <w:t>1.6.1</w:t>
            </w:r>
          </w:p>
        </w:tc>
        <w:tc>
          <w:tcPr>
            <w:tcW w:w="3840" w:type="dxa"/>
          </w:tcPr>
          <w:p w:rsidR="00852B50" w:rsidRDefault="00852B50">
            <w:pPr>
              <w:pStyle w:val="ConsPlusNormal"/>
            </w:pPr>
            <w:r>
              <w:t>На 30 дней</w:t>
            </w:r>
          </w:p>
        </w:tc>
        <w:tc>
          <w:tcPr>
            <w:tcW w:w="1531" w:type="dxa"/>
          </w:tcPr>
          <w:p w:rsidR="00852B50" w:rsidRDefault="00852B50">
            <w:pPr>
              <w:pStyle w:val="ConsPlusNormal"/>
            </w:pPr>
            <w:r>
              <w:t>А</w:t>
            </w:r>
          </w:p>
        </w:tc>
        <w:tc>
          <w:tcPr>
            <w:tcW w:w="2016" w:type="dxa"/>
          </w:tcPr>
          <w:p w:rsidR="00852B50" w:rsidRDefault="00852B50">
            <w:pPr>
              <w:pStyle w:val="ConsPlusNormal"/>
            </w:pPr>
            <w:r>
              <w:t>30 дней, включая день продажи</w:t>
            </w:r>
          </w:p>
        </w:tc>
        <w:tc>
          <w:tcPr>
            <w:tcW w:w="1474" w:type="dxa"/>
          </w:tcPr>
          <w:p w:rsidR="00852B50" w:rsidRDefault="00852B50">
            <w:pPr>
              <w:pStyle w:val="ConsPlusNormal"/>
            </w:pPr>
            <w:r>
              <w:t>970</w:t>
            </w:r>
          </w:p>
        </w:tc>
      </w:tr>
      <w:tr w:rsidR="00852B50">
        <w:tc>
          <w:tcPr>
            <w:tcW w:w="737" w:type="dxa"/>
          </w:tcPr>
          <w:p w:rsidR="00852B50" w:rsidRDefault="00852B50">
            <w:pPr>
              <w:pStyle w:val="ConsPlusNormal"/>
            </w:pPr>
            <w:r>
              <w:t>1.6.2</w:t>
            </w:r>
          </w:p>
        </w:tc>
        <w:tc>
          <w:tcPr>
            <w:tcW w:w="3840" w:type="dxa"/>
          </w:tcPr>
          <w:p w:rsidR="00852B50" w:rsidRDefault="00852B50">
            <w:pPr>
              <w:pStyle w:val="ConsPlusNormal"/>
            </w:pPr>
            <w:r>
              <w:t>На 90 дней</w:t>
            </w:r>
          </w:p>
        </w:tc>
        <w:tc>
          <w:tcPr>
            <w:tcW w:w="1531" w:type="dxa"/>
          </w:tcPr>
          <w:p w:rsidR="00852B50" w:rsidRDefault="00852B50">
            <w:pPr>
              <w:pStyle w:val="ConsPlusNormal"/>
            </w:pPr>
            <w:r>
              <w:t>А</w:t>
            </w:r>
          </w:p>
        </w:tc>
        <w:tc>
          <w:tcPr>
            <w:tcW w:w="2016" w:type="dxa"/>
          </w:tcPr>
          <w:p w:rsidR="00852B50" w:rsidRDefault="00852B50">
            <w:pPr>
              <w:pStyle w:val="ConsPlusNormal"/>
            </w:pPr>
            <w:r>
              <w:t>90 дней, включая день продажи</w:t>
            </w:r>
          </w:p>
        </w:tc>
        <w:tc>
          <w:tcPr>
            <w:tcW w:w="1474" w:type="dxa"/>
          </w:tcPr>
          <w:p w:rsidR="00852B50" w:rsidRDefault="00852B50">
            <w:pPr>
              <w:pStyle w:val="ConsPlusNormal"/>
            </w:pPr>
            <w:r>
              <w:t>2500</w:t>
            </w:r>
          </w:p>
        </w:tc>
      </w:tr>
      <w:tr w:rsidR="00852B50">
        <w:tc>
          <w:tcPr>
            <w:tcW w:w="737" w:type="dxa"/>
          </w:tcPr>
          <w:p w:rsidR="00852B50" w:rsidRDefault="00852B50">
            <w:pPr>
              <w:pStyle w:val="ConsPlusNormal"/>
            </w:pPr>
            <w:r>
              <w:t>1.6.3</w:t>
            </w:r>
          </w:p>
        </w:tc>
        <w:tc>
          <w:tcPr>
            <w:tcW w:w="3840" w:type="dxa"/>
          </w:tcPr>
          <w:p w:rsidR="00852B50" w:rsidRDefault="00852B50">
            <w:pPr>
              <w:pStyle w:val="ConsPlusNormal"/>
            </w:pPr>
            <w:r>
              <w:t>На 365 дней</w:t>
            </w:r>
          </w:p>
        </w:tc>
        <w:tc>
          <w:tcPr>
            <w:tcW w:w="1531" w:type="dxa"/>
          </w:tcPr>
          <w:p w:rsidR="00852B50" w:rsidRDefault="00852B50">
            <w:pPr>
              <w:pStyle w:val="ConsPlusNormal"/>
            </w:pPr>
            <w:r>
              <w:t>А</w:t>
            </w:r>
          </w:p>
        </w:tc>
        <w:tc>
          <w:tcPr>
            <w:tcW w:w="2016" w:type="dxa"/>
          </w:tcPr>
          <w:p w:rsidR="00852B50" w:rsidRDefault="00852B50">
            <w:pPr>
              <w:pStyle w:val="ConsPlusNormal"/>
            </w:pPr>
            <w:r>
              <w:t>365 дней, включая день продажи</w:t>
            </w:r>
          </w:p>
        </w:tc>
        <w:tc>
          <w:tcPr>
            <w:tcW w:w="1474" w:type="dxa"/>
          </w:tcPr>
          <w:p w:rsidR="00852B50" w:rsidRDefault="00852B50">
            <w:pPr>
              <w:pStyle w:val="ConsPlusNormal"/>
            </w:pPr>
            <w:r>
              <w:t>8400</w:t>
            </w:r>
          </w:p>
        </w:tc>
      </w:tr>
      <w:tr w:rsidR="00852B50">
        <w:tc>
          <w:tcPr>
            <w:tcW w:w="737" w:type="dxa"/>
          </w:tcPr>
          <w:p w:rsidR="00852B50" w:rsidRDefault="00852B50">
            <w:pPr>
              <w:pStyle w:val="ConsPlusNormal"/>
            </w:pPr>
            <w:r>
              <w:t>1.7</w:t>
            </w:r>
          </w:p>
        </w:tc>
        <w:tc>
          <w:tcPr>
            <w:tcW w:w="8861" w:type="dxa"/>
            <w:gridSpan w:val="4"/>
          </w:tcPr>
          <w:p w:rsidR="00852B50" w:rsidRDefault="00852B50">
            <w:pPr>
              <w:pStyle w:val="ConsPlusNormal"/>
            </w:pPr>
            <w:r>
              <w:t>Проездные билеты для проезда на автобусе (между зонами</w:t>
            </w:r>
            <w:proofErr w:type="gramStart"/>
            <w:r>
              <w:t xml:space="preserve"> А</w:t>
            </w:r>
            <w:proofErr w:type="gramEnd"/>
            <w:r>
              <w:t xml:space="preserve"> и Б)</w:t>
            </w:r>
          </w:p>
        </w:tc>
      </w:tr>
      <w:tr w:rsidR="00852B50">
        <w:tc>
          <w:tcPr>
            <w:tcW w:w="737" w:type="dxa"/>
          </w:tcPr>
          <w:p w:rsidR="00852B50" w:rsidRDefault="00852B50">
            <w:pPr>
              <w:pStyle w:val="ConsPlusNormal"/>
            </w:pPr>
            <w:r>
              <w:t>1.7.1</w:t>
            </w:r>
          </w:p>
        </w:tc>
        <w:tc>
          <w:tcPr>
            <w:tcW w:w="3840" w:type="dxa"/>
          </w:tcPr>
          <w:p w:rsidR="00852B50" w:rsidRDefault="00852B50">
            <w:pPr>
              <w:pStyle w:val="ConsPlusNormal"/>
            </w:pPr>
            <w:r>
              <w:t>Не более 1 поездки с возможностью реализации водителем в салоне подвижного состава</w:t>
            </w:r>
          </w:p>
        </w:tc>
        <w:tc>
          <w:tcPr>
            <w:tcW w:w="1531" w:type="dxa"/>
          </w:tcPr>
          <w:p w:rsidR="00852B50" w:rsidRDefault="00852B50">
            <w:pPr>
              <w:pStyle w:val="ConsPlusNormal"/>
            </w:pPr>
            <w:r>
              <w:t>А</w:t>
            </w:r>
          </w:p>
        </w:tc>
        <w:tc>
          <w:tcPr>
            <w:tcW w:w="2016" w:type="dxa"/>
          </w:tcPr>
          <w:p w:rsidR="00852B50" w:rsidRDefault="00852B50">
            <w:pPr>
              <w:pStyle w:val="ConsPlusNormal"/>
            </w:pPr>
            <w:r>
              <w:t>5 дней, включая день продажи</w:t>
            </w:r>
          </w:p>
        </w:tc>
        <w:tc>
          <w:tcPr>
            <w:tcW w:w="1474" w:type="dxa"/>
          </w:tcPr>
          <w:p w:rsidR="00852B50" w:rsidRDefault="00852B50">
            <w:pPr>
              <w:pStyle w:val="ConsPlusNormal"/>
            </w:pPr>
            <w:r>
              <w:t>55</w:t>
            </w:r>
          </w:p>
        </w:tc>
      </w:tr>
      <w:tr w:rsidR="00852B50">
        <w:tc>
          <w:tcPr>
            <w:tcW w:w="737" w:type="dxa"/>
          </w:tcPr>
          <w:p w:rsidR="00852B50" w:rsidRDefault="00852B50">
            <w:pPr>
              <w:pStyle w:val="ConsPlusNormal"/>
            </w:pPr>
            <w:r>
              <w:t>1.7.2</w:t>
            </w:r>
          </w:p>
        </w:tc>
        <w:tc>
          <w:tcPr>
            <w:tcW w:w="3840" w:type="dxa"/>
          </w:tcPr>
          <w:p w:rsidR="00852B50" w:rsidRDefault="00852B50">
            <w:pPr>
              <w:pStyle w:val="ConsPlusNormal"/>
            </w:pPr>
            <w:r>
              <w:t>Месячный билет без лимита поездок для проезда на автобусе</w:t>
            </w:r>
          </w:p>
        </w:tc>
        <w:tc>
          <w:tcPr>
            <w:tcW w:w="1531" w:type="dxa"/>
          </w:tcPr>
          <w:p w:rsidR="00852B50" w:rsidRDefault="00852B50">
            <w:pPr>
              <w:pStyle w:val="ConsPlusNormal"/>
            </w:pPr>
            <w:r>
              <w:t>А</w:t>
            </w:r>
          </w:p>
        </w:tc>
        <w:tc>
          <w:tcPr>
            <w:tcW w:w="2016" w:type="dxa"/>
          </w:tcPr>
          <w:p w:rsidR="00852B50" w:rsidRDefault="00852B50">
            <w:pPr>
              <w:pStyle w:val="ConsPlusNormal"/>
            </w:pPr>
            <w:r>
              <w:t>Календарный месяц</w:t>
            </w:r>
          </w:p>
        </w:tc>
        <w:tc>
          <w:tcPr>
            <w:tcW w:w="1474" w:type="dxa"/>
          </w:tcPr>
          <w:p w:rsidR="00852B50" w:rsidRDefault="00852B50">
            <w:pPr>
              <w:pStyle w:val="ConsPlusNormal"/>
            </w:pPr>
            <w:r>
              <w:t>1700</w:t>
            </w:r>
          </w:p>
        </w:tc>
      </w:tr>
      <w:tr w:rsidR="00852B50">
        <w:tc>
          <w:tcPr>
            <w:tcW w:w="737" w:type="dxa"/>
          </w:tcPr>
          <w:p w:rsidR="00852B50" w:rsidRDefault="00852B50">
            <w:pPr>
              <w:pStyle w:val="ConsPlusNormal"/>
            </w:pPr>
            <w:r>
              <w:t>2</w:t>
            </w:r>
          </w:p>
        </w:tc>
        <w:tc>
          <w:tcPr>
            <w:tcW w:w="8861" w:type="dxa"/>
            <w:gridSpan w:val="4"/>
          </w:tcPr>
          <w:p w:rsidR="00852B50" w:rsidRDefault="00852B50">
            <w:pPr>
              <w:pStyle w:val="ConsPlusNormal"/>
            </w:pPr>
            <w:r>
              <w:t>Проездные билеты ГУП "Московский метрополитен", предоставляющие право проезда на Московском метрополитене, включая Московскую монорельсовую транспортную систему</w:t>
            </w:r>
          </w:p>
        </w:tc>
      </w:tr>
      <w:tr w:rsidR="00852B50">
        <w:tc>
          <w:tcPr>
            <w:tcW w:w="737" w:type="dxa"/>
          </w:tcPr>
          <w:p w:rsidR="00852B50" w:rsidRDefault="00852B50">
            <w:pPr>
              <w:pStyle w:val="ConsPlusNormal"/>
            </w:pPr>
            <w:r>
              <w:t>2.1</w:t>
            </w:r>
          </w:p>
        </w:tc>
        <w:tc>
          <w:tcPr>
            <w:tcW w:w="8861" w:type="dxa"/>
            <w:gridSpan w:val="4"/>
          </w:tcPr>
          <w:p w:rsidR="00852B50" w:rsidRDefault="00852B50">
            <w:pPr>
              <w:pStyle w:val="ConsPlusNormal"/>
            </w:pPr>
            <w:r>
              <w:t>Проездные билеты (зона А)</w:t>
            </w:r>
          </w:p>
        </w:tc>
      </w:tr>
      <w:tr w:rsidR="00852B50">
        <w:tc>
          <w:tcPr>
            <w:tcW w:w="737" w:type="dxa"/>
          </w:tcPr>
          <w:p w:rsidR="00852B50" w:rsidRDefault="00852B50">
            <w:pPr>
              <w:pStyle w:val="ConsPlusNormal"/>
            </w:pPr>
            <w:r>
              <w:t>2.1.1</w:t>
            </w:r>
          </w:p>
        </w:tc>
        <w:tc>
          <w:tcPr>
            <w:tcW w:w="3840" w:type="dxa"/>
          </w:tcPr>
          <w:p w:rsidR="00852B50" w:rsidRDefault="00852B50">
            <w:pPr>
              <w:pStyle w:val="ConsPlusNormal"/>
            </w:pPr>
            <w:r>
              <w:t>Проездной билет с лимитом поездок на провоз не более 1 места багажа</w:t>
            </w:r>
          </w:p>
        </w:tc>
        <w:tc>
          <w:tcPr>
            <w:tcW w:w="1531" w:type="dxa"/>
          </w:tcPr>
          <w:p w:rsidR="00852B50" w:rsidRDefault="00852B50">
            <w:pPr>
              <w:pStyle w:val="ConsPlusNormal"/>
            </w:pPr>
            <w:proofErr w:type="gramStart"/>
            <w:r>
              <w:t>ММ</w:t>
            </w:r>
            <w:proofErr w:type="gramEnd"/>
            <w:r>
              <w:t>, ММТС</w:t>
            </w:r>
          </w:p>
        </w:tc>
        <w:tc>
          <w:tcPr>
            <w:tcW w:w="2016" w:type="dxa"/>
          </w:tcPr>
          <w:p w:rsidR="00852B50" w:rsidRDefault="00852B50">
            <w:pPr>
              <w:pStyle w:val="ConsPlusNormal"/>
            </w:pPr>
            <w:r>
              <w:t>5 дней, включая день продажи</w:t>
            </w:r>
          </w:p>
        </w:tc>
        <w:tc>
          <w:tcPr>
            <w:tcW w:w="1474" w:type="dxa"/>
          </w:tcPr>
          <w:p w:rsidR="00852B50" w:rsidRDefault="00852B50">
            <w:pPr>
              <w:pStyle w:val="ConsPlusNormal"/>
            </w:pPr>
            <w:r>
              <w:t>60</w:t>
            </w:r>
          </w:p>
        </w:tc>
      </w:tr>
      <w:tr w:rsidR="00852B50">
        <w:tc>
          <w:tcPr>
            <w:tcW w:w="737" w:type="dxa"/>
          </w:tcPr>
          <w:p w:rsidR="00852B50" w:rsidRDefault="00852B50">
            <w:pPr>
              <w:pStyle w:val="ConsPlusNormal"/>
            </w:pPr>
            <w:r>
              <w:t>2.1.2</w:t>
            </w:r>
          </w:p>
        </w:tc>
        <w:tc>
          <w:tcPr>
            <w:tcW w:w="3840" w:type="dxa"/>
          </w:tcPr>
          <w:p w:rsidR="00852B50" w:rsidRDefault="00852B50">
            <w:pPr>
              <w:pStyle w:val="ConsPlusNormal"/>
            </w:pPr>
            <w:r>
              <w:t xml:space="preserve">Месячный льготный проездной билет без лимита поездок для обучающихся и студентов </w:t>
            </w:r>
            <w:hyperlink w:anchor="P313" w:history="1">
              <w:r>
                <w:rPr>
                  <w:color w:val="0000FF"/>
                </w:rPr>
                <w:t>&lt;7&gt;</w:t>
              </w:r>
            </w:hyperlink>
          </w:p>
        </w:tc>
        <w:tc>
          <w:tcPr>
            <w:tcW w:w="1531" w:type="dxa"/>
          </w:tcPr>
          <w:p w:rsidR="00852B50" w:rsidRDefault="00852B50">
            <w:pPr>
              <w:pStyle w:val="ConsPlusNormal"/>
            </w:pPr>
            <w:proofErr w:type="gramStart"/>
            <w:r>
              <w:t>ММ</w:t>
            </w:r>
            <w:proofErr w:type="gramEnd"/>
            <w:r>
              <w:t>, ММТС</w:t>
            </w:r>
          </w:p>
        </w:tc>
        <w:tc>
          <w:tcPr>
            <w:tcW w:w="2016" w:type="dxa"/>
          </w:tcPr>
          <w:p w:rsidR="00852B50" w:rsidRDefault="00852B50">
            <w:pPr>
              <w:pStyle w:val="ConsPlusNormal"/>
            </w:pPr>
            <w:r>
              <w:t>Календарный месяц</w:t>
            </w:r>
          </w:p>
        </w:tc>
        <w:tc>
          <w:tcPr>
            <w:tcW w:w="1474" w:type="dxa"/>
          </w:tcPr>
          <w:p w:rsidR="00852B50" w:rsidRDefault="00852B50">
            <w:pPr>
              <w:pStyle w:val="ConsPlusNormal"/>
            </w:pPr>
            <w:r>
              <w:t>365</w:t>
            </w:r>
          </w:p>
        </w:tc>
      </w:tr>
      <w:tr w:rsidR="00852B50">
        <w:tc>
          <w:tcPr>
            <w:tcW w:w="737" w:type="dxa"/>
          </w:tcPr>
          <w:p w:rsidR="00852B50" w:rsidRDefault="00852B50">
            <w:pPr>
              <w:pStyle w:val="ConsPlusNormal"/>
            </w:pPr>
            <w:r>
              <w:lastRenderedPageBreak/>
              <w:t>2.1.3</w:t>
            </w:r>
          </w:p>
        </w:tc>
        <w:tc>
          <w:tcPr>
            <w:tcW w:w="3840" w:type="dxa"/>
          </w:tcPr>
          <w:p w:rsidR="00852B50" w:rsidRDefault="00852B50">
            <w:pPr>
              <w:pStyle w:val="ConsPlusNormal"/>
            </w:pPr>
            <w:r>
              <w:t xml:space="preserve">На 1 поездку по приложению (электронному) к банковской карте (за исключением проезда на Московской монорельсовой транспортной системе) </w:t>
            </w:r>
            <w:hyperlink w:anchor="P314" w:history="1">
              <w:r>
                <w:rPr>
                  <w:color w:val="0000FF"/>
                </w:rPr>
                <w:t>&lt;8&gt;</w:t>
              </w:r>
            </w:hyperlink>
          </w:p>
        </w:tc>
        <w:tc>
          <w:tcPr>
            <w:tcW w:w="1531" w:type="dxa"/>
          </w:tcPr>
          <w:p w:rsidR="00852B50" w:rsidRDefault="00852B50">
            <w:pPr>
              <w:pStyle w:val="ConsPlusNormal"/>
            </w:pPr>
            <w:r>
              <w:t>ММ</w:t>
            </w:r>
          </w:p>
        </w:tc>
        <w:tc>
          <w:tcPr>
            <w:tcW w:w="2016" w:type="dxa"/>
          </w:tcPr>
          <w:p w:rsidR="00852B50" w:rsidRDefault="00852B50">
            <w:pPr>
              <w:pStyle w:val="ConsPlusNormal"/>
            </w:pPr>
            <w:r>
              <w:t>С момента изготовления на срок действия банковской карты</w:t>
            </w:r>
          </w:p>
        </w:tc>
        <w:tc>
          <w:tcPr>
            <w:tcW w:w="1474" w:type="dxa"/>
          </w:tcPr>
          <w:p w:rsidR="00852B50" w:rsidRDefault="00852B50">
            <w:pPr>
              <w:pStyle w:val="ConsPlusNormal"/>
            </w:pPr>
            <w:r>
              <w:t>32</w:t>
            </w:r>
          </w:p>
        </w:tc>
      </w:tr>
      <w:tr w:rsidR="00852B50">
        <w:tc>
          <w:tcPr>
            <w:tcW w:w="737" w:type="dxa"/>
          </w:tcPr>
          <w:p w:rsidR="00852B50" w:rsidRDefault="00852B50">
            <w:pPr>
              <w:pStyle w:val="ConsPlusNormal"/>
            </w:pPr>
            <w:r>
              <w:t>2.1.4</w:t>
            </w:r>
          </w:p>
        </w:tc>
        <w:tc>
          <w:tcPr>
            <w:tcW w:w="3840" w:type="dxa"/>
          </w:tcPr>
          <w:p w:rsidR="00852B50" w:rsidRDefault="00852B50">
            <w:pPr>
              <w:pStyle w:val="ConsPlusNormal"/>
            </w:pPr>
            <w:r>
              <w:t xml:space="preserve">Специальный проездной билет для льготного проезда организованных групп граждан </w:t>
            </w:r>
            <w:hyperlink w:anchor="P315" w:history="1">
              <w:r>
                <w:rPr>
                  <w:color w:val="0000FF"/>
                </w:rPr>
                <w:t>&lt;9&gt;</w:t>
              </w:r>
            </w:hyperlink>
          </w:p>
        </w:tc>
        <w:tc>
          <w:tcPr>
            <w:tcW w:w="1531" w:type="dxa"/>
          </w:tcPr>
          <w:p w:rsidR="00852B50" w:rsidRDefault="00852B50">
            <w:pPr>
              <w:pStyle w:val="ConsPlusNormal"/>
            </w:pPr>
            <w:proofErr w:type="gramStart"/>
            <w:r>
              <w:t>ММ</w:t>
            </w:r>
            <w:proofErr w:type="gramEnd"/>
            <w:r>
              <w:t>, ММТС</w:t>
            </w:r>
          </w:p>
        </w:tc>
        <w:tc>
          <w:tcPr>
            <w:tcW w:w="2016" w:type="dxa"/>
          </w:tcPr>
          <w:p w:rsidR="00852B50" w:rsidRDefault="00852B50">
            <w:pPr>
              <w:pStyle w:val="ConsPlusNormal"/>
            </w:pPr>
            <w:r>
              <w:t>На период каникул и проведения мероприятий</w:t>
            </w:r>
          </w:p>
        </w:tc>
        <w:tc>
          <w:tcPr>
            <w:tcW w:w="1474" w:type="dxa"/>
          </w:tcPr>
          <w:p w:rsidR="00852B50" w:rsidRDefault="00852B50">
            <w:pPr>
              <w:pStyle w:val="ConsPlusNormal"/>
            </w:pPr>
            <w:r>
              <w:t>Определяется по договорам организаций с ГУП "Московский метрополитен"</w:t>
            </w:r>
          </w:p>
        </w:tc>
      </w:tr>
      <w:tr w:rsidR="00852B50">
        <w:tc>
          <w:tcPr>
            <w:tcW w:w="737" w:type="dxa"/>
          </w:tcPr>
          <w:p w:rsidR="00852B50" w:rsidRDefault="00852B50">
            <w:pPr>
              <w:pStyle w:val="ConsPlusNormal"/>
            </w:pPr>
            <w:r>
              <w:t>2.2</w:t>
            </w:r>
          </w:p>
        </w:tc>
        <w:tc>
          <w:tcPr>
            <w:tcW w:w="8861" w:type="dxa"/>
            <w:gridSpan w:val="4"/>
          </w:tcPr>
          <w:p w:rsidR="00852B50" w:rsidRDefault="00852B50">
            <w:pPr>
              <w:pStyle w:val="ConsPlusNormal"/>
            </w:pPr>
            <w:r>
              <w:t>Проездные билеты (зоны</w:t>
            </w:r>
            <w:proofErr w:type="gramStart"/>
            <w:r>
              <w:t xml:space="preserve"> А</w:t>
            </w:r>
            <w:proofErr w:type="gramEnd"/>
            <w:r>
              <w:t xml:space="preserve">, Б, А &lt;-&gt; Б </w:t>
            </w:r>
            <w:hyperlink w:anchor="P308" w:history="1">
              <w:r>
                <w:rPr>
                  <w:color w:val="0000FF"/>
                </w:rPr>
                <w:t>&lt;2&gt;</w:t>
              </w:r>
            </w:hyperlink>
            <w:r>
              <w:t>)</w:t>
            </w:r>
          </w:p>
        </w:tc>
      </w:tr>
      <w:tr w:rsidR="00852B50">
        <w:tc>
          <w:tcPr>
            <w:tcW w:w="737" w:type="dxa"/>
          </w:tcPr>
          <w:p w:rsidR="00852B50" w:rsidRDefault="00852B50">
            <w:pPr>
              <w:pStyle w:val="ConsPlusNormal"/>
            </w:pPr>
            <w:r>
              <w:t>2.2.1</w:t>
            </w:r>
          </w:p>
        </w:tc>
        <w:tc>
          <w:tcPr>
            <w:tcW w:w="3840" w:type="dxa"/>
          </w:tcPr>
          <w:p w:rsidR="00852B50" w:rsidRDefault="00852B50">
            <w:pPr>
              <w:pStyle w:val="ConsPlusNormal"/>
            </w:pPr>
            <w:r>
              <w:t>Единый билет на трамвай, автобус, троллейбус, метрополитен, монорельсовую транспортную систему, но не более 70 поездок на метрополитене и/или монорельсовой транспортной системе</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Календарный месяц</w:t>
            </w:r>
          </w:p>
        </w:tc>
        <w:tc>
          <w:tcPr>
            <w:tcW w:w="1474" w:type="dxa"/>
          </w:tcPr>
          <w:p w:rsidR="00852B50" w:rsidRDefault="00852B50">
            <w:pPr>
              <w:pStyle w:val="ConsPlusNormal"/>
            </w:pPr>
            <w:r>
              <w:t>2550</w:t>
            </w:r>
          </w:p>
        </w:tc>
      </w:tr>
      <w:tr w:rsidR="00852B50">
        <w:tc>
          <w:tcPr>
            <w:tcW w:w="737" w:type="dxa"/>
          </w:tcPr>
          <w:p w:rsidR="00852B50" w:rsidRDefault="00852B50">
            <w:pPr>
              <w:pStyle w:val="ConsPlusNormal"/>
            </w:pPr>
            <w:r>
              <w:t>3</w:t>
            </w:r>
          </w:p>
        </w:tc>
        <w:tc>
          <w:tcPr>
            <w:tcW w:w="8861" w:type="dxa"/>
            <w:gridSpan w:val="4"/>
          </w:tcPr>
          <w:p w:rsidR="00852B50" w:rsidRDefault="00852B50">
            <w:pPr>
              <w:pStyle w:val="ConsPlusNormal"/>
            </w:pPr>
            <w:r>
              <w:t>Единые билеты ГУП "Московский метрополитен", ГУП "</w:t>
            </w:r>
            <w:proofErr w:type="spellStart"/>
            <w:r>
              <w:t>Мосгортранс</w:t>
            </w:r>
            <w:proofErr w:type="spellEnd"/>
            <w:r>
              <w:t xml:space="preserve">" </w:t>
            </w:r>
            <w:hyperlink w:anchor="P316" w:history="1">
              <w:r>
                <w:rPr>
                  <w:color w:val="0000FF"/>
                </w:rPr>
                <w:t>&lt;10&gt;</w:t>
              </w:r>
            </w:hyperlink>
          </w:p>
        </w:tc>
      </w:tr>
      <w:tr w:rsidR="00852B50">
        <w:tc>
          <w:tcPr>
            <w:tcW w:w="737" w:type="dxa"/>
          </w:tcPr>
          <w:p w:rsidR="00852B50" w:rsidRDefault="00852B50">
            <w:pPr>
              <w:pStyle w:val="ConsPlusNormal"/>
            </w:pPr>
            <w:r>
              <w:t>3.1</w:t>
            </w:r>
          </w:p>
        </w:tc>
        <w:tc>
          <w:tcPr>
            <w:tcW w:w="8861" w:type="dxa"/>
            <w:gridSpan w:val="4"/>
          </w:tcPr>
          <w:p w:rsidR="00852B50" w:rsidRDefault="00852B50">
            <w:pPr>
              <w:pStyle w:val="ConsPlusNormal"/>
            </w:pPr>
            <w:r>
              <w:t>Проездные билеты с лимитом поездок (зоны</w:t>
            </w:r>
            <w:proofErr w:type="gramStart"/>
            <w:r>
              <w:t xml:space="preserve"> А</w:t>
            </w:r>
            <w:proofErr w:type="gramEnd"/>
            <w:r>
              <w:t xml:space="preserve">, Б, А &lt;-&gt; Б </w:t>
            </w:r>
            <w:hyperlink w:anchor="P308" w:history="1">
              <w:r>
                <w:rPr>
                  <w:color w:val="0000FF"/>
                </w:rPr>
                <w:t>&lt;2&gt;</w:t>
              </w:r>
            </w:hyperlink>
            <w:r>
              <w:t>)</w:t>
            </w:r>
          </w:p>
        </w:tc>
      </w:tr>
      <w:tr w:rsidR="00852B50">
        <w:tc>
          <w:tcPr>
            <w:tcW w:w="737" w:type="dxa"/>
          </w:tcPr>
          <w:p w:rsidR="00852B50" w:rsidRDefault="00852B50">
            <w:pPr>
              <w:pStyle w:val="ConsPlusNormal"/>
            </w:pPr>
            <w:r>
              <w:t>3.1.1</w:t>
            </w:r>
          </w:p>
        </w:tc>
        <w:tc>
          <w:tcPr>
            <w:tcW w:w="3840" w:type="dxa"/>
          </w:tcPr>
          <w:p w:rsidR="00852B50" w:rsidRDefault="00852B50">
            <w:pPr>
              <w:pStyle w:val="ConsPlusNormal"/>
            </w:pPr>
            <w:r>
              <w:t>Не более 1 поездки с возможностью реализации водителем в салоне подвижного состава</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5 дней, включая день продажи</w:t>
            </w:r>
          </w:p>
        </w:tc>
        <w:tc>
          <w:tcPr>
            <w:tcW w:w="1474" w:type="dxa"/>
          </w:tcPr>
          <w:p w:rsidR="00852B50" w:rsidRDefault="00852B50">
            <w:pPr>
              <w:pStyle w:val="ConsPlusNormal"/>
            </w:pPr>
            <w:r>
              <w:t>50</w:t>
            </w:r>
          </w:p>
        </w:tc>
      </w:tr>
      <w:tr w:rsidR="00852B50">
        <w:tc>
          <w:tcPr>
            <w:tcW w:w="737" w:type="dxa"/>
          </w:tcPr>
          <w:p w:rsidR="00852B50" w:rsidRDefault="00852B50">
            <w:pPr>
              <w:pStyle w:val="ConsPlusNormal"/>
            </w:pPr>
            <w:r>
              <w:t>3.1.2</w:t>
            </w:r>
          </w:p>
        </w:tc>
        <w:tc>
          <w:tcPr>
            <w:tcW w:w="3840" w:type="dxa"/>
          </w:tcPr>
          <w:p w:rsidR="00852B50" w:rsidRDefault="00852B50">
            <w:pPr>
              <w:pStyle w:val="ConsPlusNormal"/>
            </w:pPr>
            <w:r>
              <w:t>Не более 2 поездок</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5 дней, включая день продажи</w:t>
            </w:r>
          </w:p>
        </w:tc>
        <w:tc>
          <w:tcPr>
            <w:tcW w:w="1474" w:type="dxa"/>
          </w:tcPr>
          <w:p w:rsidR="00852B50" w:rsidRDefault="00852B50">
            <w:pPr>
              <w:pStyle w:val="ConsPlusNormal"/>
            </w:pPr>
            <w:r>
              <w:t>100</w:t>
            </w:r>
          </w:p>
        </w:tc>
      </w:tr>
      <w:tr w:rsidR="00852B50">
        <w:tc>
          <w:tcPr>
            <w:tcW w:w="737" w:type="dxa"/>
          </w:tcPr>
          <w:p w:rsidR="00852B50" w:rsidRDefault="00852B50">
            <w:pPr>
              <w:pStyle w:val="ConsPlusNormal"/>
            </w:pPr>
            <w:r>
              <w:t>3.1.3</w:t>
            </w:r>
          </w:p>
        </w:tc>
        <w:tc>
          <w:tcPr>
            <w:tcW w:w="3840" w:type="dxa"/>
          </w:tcPr>
          <w:p w:rsidR="00852B50" w:rsidRDefault="00852B50">
            <w:pPr>
              <w:pStyle w:val="ConsPlusNormal"/>
            </w:pPr>
            <w:r>
              <w:t>Не более 20 поездок</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90 дней, включая день продажи</w:t>
            </w:r>
          </w:p>
        </w:tc>
        <w:tc>
          <w:tcPr>
            <w:tcW w:w="1474" w:type="dxa"/>
          </w:tcPr>
          <w:p w:rsidR="00852B50" w:rsidRDefault="00852B50">
            <w:pPr>
              <w:pStyle w:val="ConsPlusNormal"/>
            </w:pPr>
            <w:r>
              <w:t>650</w:t>
            </w:r>
          </w:p>
        </w:tc>
      </w:tr>
      <w:tr w:rsidR="00852B50">
        <w:tc>
          <w:tcPr>
            <w:tcW w:w="737" w:type="dxa"/>
          </w:tcPr>
          <w:p w:rsidR="00852B50" w:rsidRDefault="00852B50">
            <w:pPr>
              <w:pStyle w:val="ConsPlusNormal"/>
            </w:pPr>
            <w:r>
              <w:t>3.1.4</w:t>
            </w:r>
          </w:p>
        </w:tc>
        <w:tc>
          <w:tcPr>
            <w:tcW w:w="3840" w:type="dxa"/>
          </w:tcPr>
          <w:p w:rsidR="00852B50" w:rsidRDefault="00852B50">
            <w:pPr>
              <w:pStyle w:val="ConsPlusNormal"/>
            </w:pPr>
            <w:r>
              <w:t>Не более 40 поездок</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90 дней, включая день продажи</w:t>
            </w:r>
          </w:p>
        </w:tc>
        <w:tc>
          <w:tcPr>
            <w:tcW w:w="1474" w:type="dxa"/>
          </w:tcPr>
          <w:p w:rsidR="00852B50" w:rsidRDefault="00852B50">
            <w:pPr>
              <w:pStyle w:val="ConsPlusNormal"/>
            </w:pPr>
            <w:r>
              <w:t>1300</w:t>
            </w:r>
          </w:p>
        </w:tc>
      </w:tr>
      <w:tr w:rsidR="00852B50">
        <w:tc>
          <w:tcPr>
            <w:tcW w:w="737" w:type="dxa"/>
          </w:tcPr>
          <w:p w:rsidR="00852B50" w:rsidRDefault="00852B50">
            <w:pPr>
              <w:pStyle w:val="ConsPlusNormal"/>
            </w:pPr>
            <w:r>
              <w:t>3.1.5</w:t>
            </w:r>
          </w:p>
        </w:tc>
        <w:tc>
          <w:tcPr>
            <w:tcW w:w="3840" w:type="dxa"/>
          </w:tcPr>
          <w:p w:rsidR="00852B50" w:rsidRDefault="00852B50">
            <w:pPr>
              <w:pStyle w:val="ConsPlusNormal"/>
            </w:pPr>
            <w:r>
              <w:t>Не более 60 поездок</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90 дней, включая день продажи</w:t>
            </w:r>
          </w:p>
        </w:tc>
        <w:tc>
          <w:tcPr>
            <w:tcW w:w="1474" w:type="dxa"/>
          </w:tcPr>
          <w:p w:rsidR="00852B50" w:rsidRDefault="00852B50">
            <w:pPr>
              <w:pStyle w:val="ConsPlusNormal"/>
            </w:pPr>
            <w:r>
              <w:t>1570</w:t>
            </w:r>
          </w:p>
        </w:tc>
      </w:tr>
      <w:tr w:rsidR="00852B50">
        <w:tc>
          <w:tcPr>
            <w:tcW w:w="737" w:type="dxa"/>
          </w:tcPr>
          <w:p w:rsidR="00852B50" w:rsidRDefault="00852B50">
            <w:pPr>
              <w:pStyle w:val="ConsPlusNormal"/>
            </w:pPr>
            <w:r>
              <w:t>3.2</w:t>
            </w:r>
          </w:p>
        </w:tc>
        <w:tc>
          <w:tcPr>
            <w:tcW w:w="8861" w:type="dxa"/>
            <w:gridSpan w:val="4"/>
          </w:tcPr>
          <w:p w:rsidR="00852B50" w:rsidRDefault="00852B50">
            <w:pPr>
              <w:pStyle w:val="ConsPlusNormal"/>
            </w:pPr>
            <w:r>
              <w:t>Проездные билеты без лимита поездок (зоны</w:t>
            </w:r>
            <w:proofErr w:type="gramStart"/>
            <w:r>
              <w:t xml:space="preserve"> А</w:t>
            </w:r>
            <w:proofErr w:type="gramEnd"/>
            <w:r>
              <w:t>, Б (в части Зеленоградского административного округа города Москвы)</w:t>
            </w:r>
          </w:p>
        </w:tc>
      </w:tr>
      <w:tr w:rsidR="00852B50">
        <w:tc>
          <w:tcPr>
            <w:tcW w:w="737" w:type="dxa"/>
          </w:tcPr>
          <w:p w:rsidR="00852B50" w:rsidRDefault="00852B50">
            <w:pPr>
              <w:pStyle w:val="ConsPlusNormal"/>
            </w:pPr>
            <w:r>
              <w:t>3.2.1</w:t>
            </w:r>
          </w:p>
        </w:tc>
        <w:tc>
          <w:tcPr>
            <w:tcW w:w="3840" w:type="dxa"/>
          </w:tcPr>
          <w:p w:rsidR="00852B50" w:rsidRDefault="00852B50">
            <w:pPr>
              <w:pStyle w:val="ConsPlusNormal"/>
            </w:pPr>
            <w:r>
              <w:t>На 1 сутки</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1 сутки с момента первого прохода. Начало использования - не позднее 10 суток с момента продажи (включая день продажи)</w:t>
            </w:r>
          </w:p>
        </w:tc>
        <w:tc>
          <w:tcPr>
            <w:tcW w:w="1474" w:type="dxa"/>
          </w:tcPr>
          <w:p w:rsidR="00852B50" w:rsidRDefault="00852B50">
            <w:pPr>
              <w:pStyle w:val="ConsPlusNormal"/>
            </w:pPr>
            <w:r>
              <w:t>210</w:t>
            </w:r>
          </w:p>
        </w:tc>
      </w:tr>
      <w:tr w:rsidR="00852B50">
        <w:tc>
          <w:tcPr>
            <w:tcW w:w="737" w:type="dxa"/>
          </w:tcPr>
          <w:p w:rsidR="00852B50" w:rsidRDefault="00852B50">
            <w:pPr>
              <w:pStyle w:val="ConsPlusNormal"/>
            </w:pPr>
            <w:r>
              <w:t>3.2.2</w:t>
            </w:r>
          </w:p>
        </w:tc>
        <w:tc>
          <w:tcPr>
            <w:tcW w:w="3840" w:type="dxa"/>
          </w:tcPr>
          <w:p w:rsidR="00852B50" w:rsidRDefault="00852B50">
            <w:pPr>
              <w:pStyle w:val="ConsPlusNormal"/>
            </w:pPr>
            <w:r>
              <w:t>На 3 суток</w:t>
            </w:r>
          </w:p>
        </w:tc>
        <w:tc>
          <w:tcPr>
            <w:tcW w:w="1531" w:type="dxa"/>
          </w:tcPr>
          <w:p w:rsidR="00852B50" w:rsidRDefault="00852B50">
            <w:pPr>
              <w:pStyle w:val="ConsPlusNormal"/>
            </w:pPr>
            <w:r>
              <w:t xml:space="preserve">ТАТ, </w:t>
            </w:r>
            <w:proofErr w:type="gramStart"/>
            <w:r>
              <w:t>ММ</w:t>
            </w:r>
            <w:proofErr w:type="gramEnd"/>
            <w:r>
              <w:t xml:space="preserve">, </w:t>
            </w:r>
            <w:r>
              <w:lastRenderedPageBreak/>
              <w:t>ММТС</w:t>
            </w:r>
          </w:p>
        </w:tc>
        <w:tc>
          <w:tcPr>
            <w:tcW w:w="2016" w:type="dxa"/>
          </w:tcPr>
          <w:p w:rsidR="00852B50" w:rsidRDefault="00852B50">
            <w:pPr>
              <w:pStyle w:val="ConsPlusNormal"/>
            </w:pPr>
            <w:r>
              <w:lastRenderedPageBreak/>
              <w:t xml:space="preserve">3 суток с момента </w:t>
            </w:r>
            <w:r>
              <w:lastRenderedPageBreak/>
              <w:t>первого прохода. Начало использования - не позднее 10 суток с момента продажи (включая день продажи)</w:t>
            </w:r>
          </w:p>
        </w:tc>
        <w:tc>
          <w:tcPr>
            <w:tcW w:w="1474" w:type="dxa"/>
          </w:tcPr>
          <w:p w:rsidR="00852B50" w:rsidRDefault="00852B50">
            <w:pPr>
              <w:pStyle w:val="ConsPlusNormal"/>
            </w:pPr>
            <w:r>
              <w:lastRenderedPageBreak/>
              <w:t>400</w:t>
            </w:r>
          </w:p>
        </w:tc>
      </w:tr>
      <w:tr w:rsidR="00852B50">
        <w:tc>
          <w:tcPr>
            <w:tcW w:w="737" w:type="dxa"/>
          </w:tcPr>
          <w:p w:rsidR="00852B50" w:rsidRDefault="00852B50">
            <w:pPr>
              <w:pStyle w:val="ConsPlusNormal"/>
            </w:pPr>
            <w:r>
              <w:lastRenderedPageBreak/>
              <w:t>3.2.3</w:t>
            </w:r>
          </w:p>
        </w:tc>
        <w:tc>
          <w:tcPr>
            <w:tcW w:w="3840" w:type="dxa"/>
          </w:tcPr>
          <w:p w:rsidR="00852B50" w:rsidRDefault="00852B50">
            <w:pPr>
              <w:pStyle w:val="ConsPlusNormal"/>
            </w:pPr>
            <w:r>
              <w:t>На 7 суток</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7 суток с момента первого прохода. Начало использования - не позднее 10 суток с момента продажи (включая день продажи)</w:t>
            </w:r>
          </w:p>
        </w:tc>
        <w:tc>
          <w:tcPr>
            <w:tcW w:w="1474" w:type="dxa"/>
          </w:tcPr>
          <w:p w:rsidR="00852B50" w:rsidRDefault="00852B50">
            <w:pPr>
              <w:pStyle w:val="ConsPlusNormal"/>
            </w:pPr>
            <w:r>
              <w:t>800</w:t>
            </w:r>
          </w:p>
        </w:tc>
      </w:tr>
      <w:tr w:rsidR="00852B50">
        <w:tc>
          <w:tcPr>
            <w:tcW w:w="737" w:type="dxa"/>
          </w:tcPr>
          <w:p w:rsidR="00852B50" w:rsidRDefault="00852B50">
            <w:pPr>
              <w:pStyle w:val="ConsPlusNormal"/>
            </w:pPr>
            <w:r>
              <w:t>3.2.4</w:t>
            </w:r>
          </w:p>
        </w:tc>
        <w:tc>
          <w:tcPr>
            <w:tcW w:w="3840" w:type="dxa"/>
          </w:tcPr>
          <w:p w:rsidR="00852B50" w:rsidRDefault="00852B50">
            <w:pPr>
              <w:pStyle w:val="ConsPlusNormal"/>
            </w:pPr>
            <w:r>
              <w:t>На 30 дней</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30 дней, включая день продажи</w:t>
            </w:r>
          </w:p>
        </w:tc>
        <w:tc>
          <w:tcPr>
            <w:tcW w:w="1474" w:type="dxa"/>
          </w:tcPr>
          <w:p w:rsidR="00852B50" w:rsidRDefault="00852B50">
            <w:pPr>
              <w:pStyle w:val="ConsPlusNormal"/>
            </w:pPr>
            <w:r>
              <w:t>2000</w:t>
            </w:r>
          </w:p>
        </w:tc>
      </w:tr>
      <w:tr w:rsidR="00852B50">
        <w:tc>
          <w:tcPr>
            <w:tcW w:w="737" w:type="dxa"/>
          </w:tcPr>
          <w:p w:rsidR="00852B50" w:rsidRDefault="00852B50">
            <w:pPr>
              <w:pStyle w:val="ConsPlusNormal"/>
            </w:pPr>
            <w:r>
              <w:t>3.2.5</w:t>
            </w:r>
          </w:p>
        </w:tc>
        <w:tc>
          <w:tcPr>
            <w:tcW w:w="3840" w:type="dxa"/>
          </w:tcPr>
          <w:p w:rsidR="00852B50" w:rsidRDefault="00852B50">
            <w:pPr>
              <w:pStyle w:val="ConsPlusNormal"/>
            </w:pPr>
            <w:r>
              <w:t>На 90 дней</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90 дней, включая день продажи</w:t>
            </w:r>
          </w:p>
        </w:tc>
        <w:tc>
          <w:tcPr>
            <w:tcW w:w="1474" w:type="dxa"/>
          </w:tcPr>
          <w:p w:rsidR="00852B50" w:rsidRDefault="00852B50">
            <w:pPr>
              <w:pStyle w:val="ConsPlusNormal"/>
            </w:pPr>
            <w:r>
              <w:t>5000</w:t>
            </w:r>
          </w:p>
        </w:tc>
      </w:tr>
      <w:tr w:rsidR="00852B50">
        <w:tc>
          <w:tcPr>
            <w:tcW w:w="737" w:type="dxa"/>
          </w:tcPr>
          <w:p w:rsidR="00852B50" w:rsidRDefault="00852B50">
            <w:pPr>
              <w:pStyle w:val="ConsPlusNormal"/>
            </w:pPr>
            <w:r>
              <w:t>3.2.6</w:t>
            </w:r>
          </w:p>
        </w:tc>
        <w:tc>
          <w:tcPr>
            <w:tcW w:w="3840" w:type="dxa"/>
          </w:tcPr>
          <w:p w:rsidR="00852B50" w:rsidRDefault="00852B50">
            <w:pPr>
              <w:pStyle w:val="ConsPlusNormal"/>
            </w:pPr>
            <w:r>
              <w:t>На 365 дней</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365 дней, включая день продажи</w:t>
            </w:r>
          </w:p>
        </w:tc>
        <w:tc>
          <w:tcPr>
            <w:tcW w:w="1474" w:type="dxa"/>
          </w:tcPr>
          <w:p w:rsidR="00852B50" w:rsidRDefault="00852B50">
            <w:pPr>
              <w:pStyle w:val="ConsPlusNormal"/>
            </w:pPr>
            <w:r>
              <w:t>18200</w:t>
            </w:r>
          </w:p>
        </w:tc>
      </w:tr>
      <w:tr w:rsidR="00852B50">
        <w:tc>
          <w:tcPr>
            <w:tcW w:w="737" w:type="dxa"/>
          </w:tcPr>
          <w:p w:rsidR="00852B50" w:rsidRDefault="00852B50">
            <w:pPr>
              <w:pStyle w:val="ConsPlusNormal"/>
            </w:pPr>
            <w:r>
              <w:t>3.3</w:t>
            </w:r>
          </w:p>
        </w:tc>
        <w:tc>
          <w:tcPr>
            <w:tcW w:w="8861" w:type="dxa"/>
            <w:gridSpan w:val="4"/>
          </w:tcPr>
          <w:p w:rsidR="00852B50" w:rsidRDefault="00852B50">
            <w:pPr>
              <w:pStyle w:val="ConsPlusNormal"/>
            </w:pPr>
            <w:r>
              <w:t>"Кошелек" - проездной билет, предоставляющий право на совершение поездок в пределах уплаченной суммы (зоны</w:t>
            </w:r>
            <w:proofErr w:type="gramStart"/>
            <w:r>
              <w:t xml:space="preserve"> А</w:t>
            </w:r>
            <w:proofErr w:type="gramEnd"/>
            <w:r>
              <w:t xml:space="preserve">, Б) </w:t>
            </w:r>
            <w:hyperlink w:anchor="P317" w:history="1">
              <w:r>
                <w:rPr>
                  <w:color w:val="0000FF"/>
                </w:rPr>
                <w:t>&lt;11&gt;</w:t>
              </w:r>
            </w:hyperlink>
          </w:p>
        </w:tc>
      </w:tr>
      <w:tr w:rsidR="00852B50">
        <w:tc>
          <w:tcPr>
            <w:tcW w:w="737" w:type="dxa"/>
          </w:tcPr>
          <w:p w:rsidR="00852B50" w:rsidRDefault="00852B50">
            <w:pPr>
              <w:pStyle w:val="ConsPlusNormal"/>
            </w:pPr>
            <w:r>
              <w:t>3.3.1</w:t>
            </w:r>
          </w:p>
        </w:tc>
        <w:tc>
          <w:tcPr>
            <w:tcW w:w="3840" w:type="dxa"/>
          </w:tcPr>
          <w:p w:rsidR="00852B50" w:rsidRDefault="00852B50">
            <w:pPr>
              <w:pStyle w:val="ConsPlusNormal"/>
            </w:pPr>
            <w:r>
              <w:t>При проезде на троллейбусе, автобусе, трамвае</w:t>
            </w:r>
          </w:p>
        </w:tc>
        <w:tc>
          <w:tcPr>
            <w:tcW w:w="1531" w:type="dxa"/>
          </w:tcPr>
          <w:p w:rsidR="00852B50" w:rsidRDefault="00852B50">
            <w:pPr>
              <w:pStyle w:val="ConsPlusNormal"/>
            </w:pPr>
            <w:r>
              <w:t>ТАТ</w:t>
            </w:r>
          </w:p>
        </w:tc>
        <w:tc>
          <w:tcPr>
            <w:tcW w:w="2016" w:type="dxa"/>
          </w:tcPr>
          <w:p w:rsidR="00852B50" w:rsidRDefault="00852B50">
            <w:pPr>
              <w:pStyle w:val="ConsPlusNormal"/>
            </w:pPr>
            <w:r>
              <w:t>С момента изготовления на срок действия носителя информации</w:t>
            </w:r>
          </w:p>
        </w:tc>
        <w:tc>
          <w:tcPr>
            <w:tcW w:w="1474" w:type="dxa"/>
          </w:tcPr>
          <w:p w:rsidR="00852B50" w:rsidRDefault="00852B50">
            <w:pPr>
              <w:pStyle w:val="ConsPlusNormal"/>
            </w:pPr>
            <w:r>
              <w:t>31</w:t>
            </w:r>
          </w:p>
        </w:tc>
      </w:tr>
      <w:tr w:rsidR="00852B50">
        <w:tc>
          <w:tcPr>
            <w:tcW w:w="737" w:type="dxa"/>
          </w:tcPr>
          <w:p w:rsidR="00852B50" w:rsidRDefault="00852B50">
            <w:pPr>
              <w:pStyle w:val="ConsPlusNormal"/>
            </w:pPr>
            <w:r>
              <w:t>3.4</w:t>
            </w:r>
          </w:p>
        </w:tc>
        <w:tc>
          <w:tcPr>
            <w:tcW w:w="8861" w:type="dxa"/>
            <w:gridSpan w:val="4"/>
          </w:tcPr>
          <w:p w:rsidR="00852B50" w:rsidRDefault="00852B50">
            <w:pPr>
              <w:pStyle w:val="ConsPlusNormal"/>
            </w:pPr>
            <w:r>
              <w:t xml:space="preserve">"Кошелек" - проездной билет, предоставляющий право на совершение поездок в пределах уплаченной суммы (зона А) </w:t>
            </w:r>
            <w:hyperlink w:anchor="P317" w:history="1">
              <w:r>
                <w:rPr>
                  <w:color w:val="0000FF"/>
                </w:rPr>
                <w:t>&lt;11&gt;</w:t>
              </w:r>
            </w:hyperlink>
          </w:p>
        </w:tc>
      </w:tr>
      <w:tr w:rsidR="00852B50">
        <w:tc>
          <w:tcPr>
            <w:tcW w:w="737" w:type="dxa"/>
          </w:tcPr>
          <w:p w:rsidR="00852B50" w:rsidRDefault="00852B50">
            <w:pPr>
              <w:pStyle w:val="ConsPlusNormal"/>
            </w:pPr>
            <w:r>
              <w:t>3.4.1</w:t>
            </w:r>
          </w:p>
        </w:tc>
        <w:tc>
          <w:tcPr>
            <w:tcW w:w="3840" w:type="dxa"/>
          </w:tcPr>
          <w:p w:rsidR="00852B50" w:rsidRDefault="00852B50">
            <w:pPr>
              <w:pStyle w:val="ConsPlusNormal"/>
            </w:pPr>
            <w:r>
              <w:t>При проезде на Московском метрополитене, включая Московскую монорельсовую транспортную систему</w:t>
            </w:r>
          </w:p>
        </w:tc>
        <w:tc>
          <w:tcPr>
            <w:tcW w:w="1531" w:type="dxa"/>
          </w:tcPr>
          <w:p w:rsidR="00852B50" w:rsidRDefault="00852B50">
            <w:pPr>
              <w:pStyle w:val="ConsPlusNormal"/>
            </w:pPr>
            <w:proofErr w:type="gramStart"/>
            <w:r>
              <w:t>ММ</w:t>
            </w:r>
            <w:proofErr w:type="gramEnd"/>
            <w:r>
              <w:t>, ММТС</w:t>
            </w:r>
          </w:p>
        </w:tc>
        <w:tc>
          <w:tcPr>
            <w:tcW w:w="2016" w:type="dxa"/>
          </w:tcPr>
          <w:p w:rsidR="00852B50" w:rsidRDefault="00852B50">
            <w:pPr>
              <w:pStyle w:val="ConsPlusNormal"/>
            </w:pPr>
            <w:r>
              <w:t>С момента изготовления на срок действия носителя информации</w:t>
            </w:r>
          </w:p>
        </w:tc>
        <w:tc>
          <w:tcPr>
            <w:tcW w:w="1474" w:type="dxa"/>
          </w:tcPr>
          <w:p w:rsidR="00852B50" w:rsidRDefault="00852B50">
            <w:pPr>
              <w:pStyle w:val="ConsPlusNormal"/>
            </w:pPr>
            <w:r>
              <w:t>32</w:t>
            </w:r>
          </w:p>
        </w:tc>
      </w:tr>
      <w:tr w:rsidR="00852B50">
        <w:tc>
          <w:tcPr>
            <w:tcW w:w="737" w:type="dxa"/>
          </w:tcPr>
          <w:p w:rsidR="00852B50" w:rsidRDefault="00852B50">
            <w:pPr>
              <w:pStyle w:val="ConsPlusNormal"/>
            </w:pPr>
            <w:r>
              <w:t>4</w:t>
            </w:r>
          </w:p>
        </w:tc>
        <w:tc>
          <w:tcPr>
            <w:tcW w:w="8861" w:type="dxa"/>
            <w:gridSpan w:val="4"/>
          </w:tcPr>
          <w:p w:rsidR="00852B50" w:rsidRDefault="00852B50">
            <w:pPr>
              <w:pStyle w:val="ConsPlusNormal"/>
            </w:pPr>
            <w:r>
              <w:t>Билеты "90 минут" ГУП "Московский метрополитен", ГУП "</w:t>
            </w:r>
            <w:proofErr w:type="spellStart"/>
            <w:r>
              <w:t>Мосгортранс</w:t>
            </w:r>
            <w:proofErr w:type="spellEnd"/>
            <w:r>
              <w:t xml:space="preserve">" </w:t>
            </w:r>
            <w:hyperlink w:anchor="P318" w:history="1">
              <w:r>
                <w:rPr>
                  <w:color w:val="0000FF"/>
                </w:rPr>
                <w:t>&lt;12&gt;</w:t>
              </w:r>
            </w:hyperlink>
          </w:p>
        </w:tc>
      </w:tr>
      <w:tr w:rsidR="00852B50">
        <w:tc>
          <w:tcPr>
            <w:tcW w:w="737" w:type="dxa"/>
          </w:tcPr>
          <w:p w:rsidR="00852B50" w:rsidRDefault="00852B50">
            <w:pPr>
              <w:pStyle w:val="ConsPlusNormal"/>
            </w:pPr>
            <w:r>
              <w:t>4.1</w:t>
            </w:r>
          </w:p>
        </w:tc>
        <w:tc>
          <w:tcPr>
            <w:tcW w:w="8861" w:type="dxa"/>
            <w:gridSpan w:val="4"/>
          </w:tcPr>
          <w:p w:rsidR="00852B50" w:rsidRDefault="00852B50">
            <w:pPr>
              <w:pStyle w:val="ConsPlusNormal"/>
            </w:pPr>
            <w:r>
              <w:t>Проездные билеты с лимитом поездок (зоны</w:t>
            </w:r>
            <w:proofErr w:type="gramStart"/>
            <w:r>
              <w:t xml:space="preserve"> А</w:t>
            </w:r>
            <w:proofErr w:type="gramEnd"/>
            <w:r>
              <w:t>, Б (в части Зеленоградского административного округа города Москвы)</w:t>
            </w:r>
          </w:p>
        </w:tc>
      </w:tr>
      <w:tr w:rsidR="00852B50">
        <w:tc>
          <w:tcPr>
            <w:tcW w:w="737" w:type="dxa"/>
          </w:tcPr>
          <w:p w:rsidR="00852B50" w:rsidRDefault="00852B50">
            <w:pPr>
              <w:pStyle w:val="ConsPlusNormal"/>
            </w:pPr>
            <w:r>
              <w:t>4.1.1</w:t>
            </w:r>
          </w:p>
        </w:tc>
        <w:tc>
          <w:tcPr>
            <w:tcW w:w="3840" w:type="dxa"/>
          </w:tcPr>
          <w:p w:rsidR="00852B50" w:rsidRDefault="00852B50">
            <w:pPr>
              <w:pStyle w:val="ConsPlusNormal"/>
            </w:pPr>
            <w:r>
              <w:t>Не более 1 поездки</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5 дней со дня продажи</w:t>
            </w:r>
          </w:p>
        </w:tc>
        <w:tc>
          <w:tcPr>
            <w:tcW w:w="1474" w:type="dxa"/>
          </w:tcPr>
          <w:p w:rsidR="00852B50" w:rsidRDefault="00852B50">
            <w:pPr>
              <w:pStyle w:val="ConsPlusNormal"/>
            </w:pPr>
            <w:r>
              <w:t>60</w:t>
            </w:r>
          </w:p>
        </w:tc>
      </w:tr>
      <w:tr w:rsidR="00852B50">
        <w:tc>
          <w:tcPr>
            <w:tcW w:w="737" w:type="dxa"/>
          </w:tcPr>
          <w:p w:rsidR="00852B50" w:rsidRDefault="00852B50">
            <w:pPr>
              <w:pStyle w:val="ConsPlusNormal"/>
            </w:pPr>
            <w:r>
              <w:t>4.1.2</w:t>
            </w:r>
          </w:p>
        </w:tc>
        <w:tc>
          <w:tcPr>
            <w:tcW w:w="3840" w:type="dxa"/>
          </w:tcPr>
          <w:p w:rsidR="00852B50" w:rsidRDefault="00852B50">
            <w:pPr>
              <w:pStyle w:val="ConsPlusNormal"/>
            </w:pPr>
            <w:r>
              <w:t>Не более 2 поездок</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5 дней со дня продажи</w:t>
            </w:r>
          </w:p>
        </w:tc>
        <w:tc>
          <w:tcPr>
            <w:tcW w:w="1474" w:type="dxa"/>
          </w:tcPr>
          <w:p w:rsidR="00852B50" w:rsidRDefault="00852B50">
            <w:pPr>
              <w:pStyle w:val="ConsPlusNormal"/>
            </w:pPr>
            <w:r>
              <w:t>120</w:t>
            </w:r>
          </w:p>
        </w:tc>
      </w:tr>
      <w:tr w:rsidR="00852B50">
        <w:tc>
          <w:tcPr>
            <w:tcW w:w="737" w:type="dxa"/>
          </w:tcPr>
          <w:p w:rsidR="00852B50" w:rsidRDefault="00852B50">
            <w:pPr>
              <w:pStyle w:val="ConsPlusNormal"/>
            </w:pPr>
            <w:r>
              <w:t>4.1.3</w:t>
            </w:r>
          </w:p>
        </w:tc>
        <w:tc>
          <w:tcPr>
            <w:tcW w:w="3840" w:type="dxa"/>
          </w:tcPr>
          <w:p w:rsidR="00852B50" w:rsidRDefault="00852B50">
            <w:pPr>
              <w:pStyle w:val="ConsPlusNormal"/>
            </w:pPr>
            <w:r>
              <w:t>Не более 60 поездок</w:t>
            </w:r>
          </w:p>
        </w:tc>
        <w:tc>
          <w:tcPr>
            <w:tcW w:w="1531" w:type="dxa"/>
          </w:tcPr>
          <w:p w:rsidR="00852B50" w:rsidRDefault="00852B50">
            <w:pPr>
              <w:pStyle w:val="ConsPlusNormal"/>
            </w:pPr>
            <w:r>
              <w:t xml:space="preserve">ТАТ, </w:t>
            </w:r>
            <w:proofErr w:type="gramStart"/>
            <w:r>
              <w:t>ММ</w:t>
            </w:r>
            <w:proofErr w:type="gramEnd"/>
            <w:r>
              <w:t xml:space="preserve">, </w:t>
            </w:r>
            <w:r>
              <w:lastRenderedPageBreak/>
              <w:t>ММТС</w:t>
            </w:r>
          </w:p>
        </w:tc>
        <w:tc>
          <w:tcPr>
            <w:tcW w:w="2016" w:type="dxa"/>
          </w:tcPr>
          <w:p w:rsidR="00852B50" w:rsidRDefault="00852B50">
            <w:pPr>
              <w:pStyle w:val="ConsPlusNormal"/>
            </w:pPr>
            <w:r>
              <w:lastRenderedPageBreak/>
              <w:t xml:space="preserve">90 дней, включая </w:t>
            </w:r>
            <w:r>
              <w:lastRenderedPageBreak/>
              <w:t>день продажи</w:t>
            </w:r>
          </w:p>
        </w:tc>
        <w:tc>
          <w:tcPr>
            <w:tcW w:w="1474" w:type="dxa"/>
          </w:tcPr>
          <w:p w:rsidR="00852B50" w:rsidRDefault="00852B50">
            <w:pPr>
              <w:pStyle w:val="ConsPlusNormal"/>
            </w:pPr>
            <w:r>
              <w:lastRenderedPageBreak/>
              <w:t>2400</w:t>
            </w:r>
          </w:p>
        </w:tc>
      </w:tr>
      <w:tr w:rsidR="00852B50">
        <w:tc>
          <w:tcPr>
            <w:tcW w:w="737" w:type="dxa"/>
          </w:tcPr>
          <w:p w:rsidR="00852B50" w:rsidRDefault="00852B50">
            <w:pPr>
              <w:pStyle w:val="ConsPlusNormal"/>
            </w:pPr>
            <w:r>
              <w:lastRenderedPageBreak/>
              <w:t>4.2</w:t>
            </w:r>
          </w:p>
        </w:tc>
        <w:tc>
          <w:tcPr>
            <w:tcW w:w="8861" w:type="dxa"/>
            <w:gridSpan w:val="4"/>
          </w:tcPr>
          <w:p w:rsidR="00852B50" w:rsidRDefault="00852B50">
            <w:pPr>
              <w:pStyle w:val="ConsPlusNormal"/>
            </w:pPr>
            <w:r>
              <w:t>"Кошелек" - проездной билет, предоставляющий право на совершение поездок в пределах уплаченной суммы (зоны</w:t>
            </w:r>
            <w:proofErr w:type="gramStart"/>
            <w:r>
              <w:t xml:space="preserve"> А</w:t>
            </w:r>
            <w:proofErr w:type="gramEnd"/>
            <w:r>
              <w:t xml:space="preserve">, Б (в части Зеленоградского административного округа города Москвы) </w:t>
            </w:r>
            <w:hyperlink w:anchor="P319" w:history="1">
              <w:r>
                <w:rPr>
                  <w:color w:val="0000FF"/>
                </w:rPr>
                <w:t>&lt;13&gt;</w:t>
              </w:r>
            </w:hyperlink>
          </w:p>
        </w:tc>
      </w:tr>
      <w:tr w:rsidR="00852B50">
        <w:tc>
          <w:tcPr>
            <w:tcW w:w="737" w:type="dxa"/>
          </w:tcPr>
          <w:p w:rsidR="00852B50" w:rsidRDefault="00852B50">
            <w:pPr>
              <w:pStyle w:val="ConsPlusNormal"/>
            </w:pPr>
            <w:r>
              <w:t>4.2.1</w:t>
            </w:r>
          </w:p>
        </w:tc>
        <w:tc>
          <w:tcPr>
            <w:tcW w:w="3840" w:type="dxa"/>
          </w:tcPr>
          <w:p w:rsidR="00852B50" w:rsidRDefault="00852B50">
            <w:pPr>
              <w:pStyle w:val="ConsPlusNormal"/>
            </w:pPr>
            <w:r>
              <w:t>При проезде транспортом общего пользования (троллейбус, автобус, трамвай, Московский метрополитен, включая Московскую монорельсовую транспортную систему)</w:t>
            </w:r>
          </w:p>
        </w:tc>
        <w:tc>
          <w:tcPr>
            <w:tcW w:w="1531" w:type="dxa"/>
          </w:tcPr>
          <w:p w:rsidR="00852B50" w:rsidRDefault="00852B50">
            <w:pPr>
              <w:pStyle w:val="ConsPlusNormal"/>
            </w:pPr>
            <w:r>
              <w:t xml:space="preserve">ТАТ, </w:t>
            </w:r>
            <w:proofErr w:type="gramStart"/>
            <w:r>
              <w:t>ММ</w:t>
            </w:r>
            <w:proofErr w:type="gramEnd"/>
            <w:r>
              <w:t>, ММТС</w:t>
            </w:r>
          </w:p>
        </w:tc>
        <w:tc>
          <w:tcPr>
            <w:tcW w:w="2016" w:type="dxa"/>
          </w:tcPr>
          <w:p w:rsidR="00852B50" w:rsidRDefault="00852B50">
            <w:pPr>
              <w:pStyle w:val="ConsPlusNormal"/>
            </w:pPr>
            <w:r>
              <w:t>С момента изготовления на срок действия носителя информации</w:t>
            </w:r>
          </w:p>
        </w:tc>
        <w:tc>
          <w:tcPr>
            <w:tcW w:w="1474" w:type="dxa"/>
          </w:tcPr>
          <w:p w:rsidR="00852B50" w:rsidRDefault="00852B50">
            <w:pPr>
              <w:pStyle w:val="ConsPlusNormal"/>
            </w:pPr>
            <w:r>
              <w:t>49</w:t>
            </w:r>
          </w:p>
        </w:tc>
      </w:tr>
    </w:tbl>
    <w:p w:rsidR="00852B50" w:rsidRDefault="00852B50">
      <w:pPr>
        <w:pStyle w:val="ConsPlusNormal"/>
        <w:jc w:val="both"/>
      </w:pPr>
    </w:p>
    <w:p w:rsidR="00852B50" w:rsidRDefault="00852B50">
      <w:pPr>
        <w:pStyle w:val="ConsPlusNormal"/>
        <w:ind w:firstLine="540"/>
        <w:jc w:val="both"/>
      </w:pPr>
      <w:r>
        <w:t>--------------------------------</w:t>
      </w:r>
    </w:p>
    <w:p w:rsidR="00852B50" w:rsidRDefault="00852B50">
      <w:pPr>
        <w:pStyle w:val="ConsPlusNormal"/>
        <w:ind w:firstLine="540"/>
        <w:jc w:val="both"/>
      </w:pPr>
      <w:bookmarkStart w:id="3" w:name="P307"/>
      <w:bookmarkEnd w:id="3"/>
      <w:r>
        <w:t xml:space="preserve">&lt;1&gt; Вид транспорта: </w:t>
      </w:r>
      <w:proofErr w:type="gramStart"/>
      <w:r>
        <w:t>ТАТ - трамвай, автобус, троллейбус; А - автобус; ММ - Московский метрополитен; ММТС - Московская монорельсовая транспортная система.</w:t>
      </w:r>
      <w:proofErr w:type="gramEnd"/>
    </w:p>
    <w:p w:rsidR="00852B50" w:rsidRDefault="00852B50">
      <w:pPr>
        <w:pStyle w:val="ConsPlusNormal"/>
        <w:ind w:firstLine="540"/>
        <w:jc w:val="both"/>
      </w:pPr>
      <w:bookmarkStart w:id="4" w:name="P308"/>
      <w:bookmarkEnd w:id="4"/>
      <w:r>
        <w:t>&lt;2</w:t>
      </w:r>
      <w:proofErr w:type="gramStart"/>
      <w:r>
        <w:t>&gt; А</w:t>
      </w:r>
      <w:proofErr w:type="gramEnd"/>
      <w:r>
        <w:t xml:space="preserve"> &lt;-&gt; Б: перевозки между зонами А и Б.</w:t>
      </w:r>
    </w:p>
    <w:p w:rsidR="00852B50" w:rsidRDefault="00852B50">
      <w:pPr>
        <w:pStyle w:val="ConsPlusNormal"/>
        <w:ind w:firstLine="540"/>
        <w:jc w:val="both"/>
      </w:pPr>
      <w:bookmarkStart w:id="5" w:name="P309"/>
      <w:bookmarkEnd w:id="5"/>
      <w:r>
        <w:t>&lt;3</w:t>
      </w:r>
      <w:proofErr w:type="gramStart"/>
      <w:r>
        <w:t>&gt; Д</w:t>
      </w:r>
      <w:proofErr w:type="gramEnd"/>
      <w:r>
        <w:t>ля обучающихся по очной форме обучения в государственных, муниципальных или частных образовательных организациях, осуществляющих образовательную деятельность на территории города Москвы, по имеющим государственную аккредитацию образовательным программам начального общего, основного общего, среднего общего образования, среднего профессионального образования, студентов, обучающихся по очной форме обучения в государственных, муниципальных или частных образовательных организациях, осуществляющих образовательную деятельность на территории города Москвы, по имеющим государственную аккредитацию образовательным программам высшего образования. Обеспечивает также право льготного проезда в пригородном автобусе.</w:t>
      </w:r>
    </w:p>
    <w:p w:rsidR="00852B50" w:rsidRDefault="00852B50">
      <w:pPr>
        <w:pStyle w:val="ConsPlusNormal"/>
        <w:ind w:firstLine="540"/>
        <w:jc w:val="both"/>
      </w:pPr>
      <w:bookmarkStart w:id="6" w:name="P310"/>
      <w:bookmarkEnd w:id="6"/>
      <w:r>
        <w:t>&lt;4</w:t>
      </w:r>
      <w:proofErr w:type="gramStart"/>
      <w:r>
        <w:t>&gt; И</w:t>
      </w:r>
      <w:proofErr w:type="gramEnd"/>
      <w:r>
        <w:t>зготавливается и реализуется банками по договорам с ГУП "</w:t>
      </w:r>
      <w:proofErr w:type="spellStart"/>
      <w:r>
        <w:t>Мосгортранс</w:t>
      </w:r>
      <w:proofErr w:type="spellEnd"/>
      <w:r>
        <w:t>".</w:t>
      </w:r>
    </w:p>
    <w:p w:rsidR="00852B50" w:rsidRDefault="00852B50">
      <w:pPr>
        <w:pStyle w:val="ConsPlusNormal"/>
        <w:ind w:firstLine="540"/>
        <w:jc w:val="both"/>
      </w:pPr>
      <w:bookmarkStart w:id="7" w:name="P311"/>
      <w:bookmarkEnd w:id="7"/>
      <w:r>
        <w:t>&lt;5</w:t>
      </w:r>
      <w:proofErr w:type="gramStart"/>
      <w:r>
        <w:t>&gt; И</w:t>
      </w:r>
      <w:proofErr w:type="gramEnd"/>
      <w:r>
        <w:t>зготавливается и реализуется организациями, выпускающими электронные средства платежей, по договорам с ГУП "</w:t>
      </w:r>
      <w:proofErr w:type="spellStart"/>
      <w:r>
        <w:t>Мосгортранс</w:t>
      </w:r>
      <w:proofErr w:type="spellEnd"/>
      <w:r>
        <w:t>".</w:t>
      </w:r>
    </w:p>
    <w:p w:rsidR="00852B50" w:rsidRDefault="00852B50">
      <w:pPr>
        <w:pStyle w:val="ConsPlusNormal"/>
        <w:ind w:firstLine="540"/>
        <w:jc w:val="both"/>
      </w:pPr>
      <w:bookmarkStart w:id="8" w:name="P312"/>
      <w:bookmarkEnd w:id="8"/>
      <w:r>
        <w:t>&lt;6</w:t>
      </w:r>
      <w:proofErr w:type="gramStart"/>
      <w:r>
        <w:t>&gt; Д</w:t>
      </w:r>
      <w:proofErr w:type="gramEnd"/>
      <w:r>
        <w:t>ля билетов на носителе с магнитной полосой срок действия 90 дней с момента первого прохода.</w:t>
      </w:r>
    </w:p>
    <w:p w:rsidR="00852B50" w:rsidRDefault="00852B50">
      <w:pPr>
        <w:pStyle w:val="ConsPlusNormal"/>
        <w:ind w:firstLine="540"/>
        <w:jc w:val="both"/>
      </w:pPr>
      <w:bookmarkStart w:id="9" w:name="P313"/>
      <w:bookmarkEnd w:id="9"/>
      <w:r>
        <w:t>&lt;7</w:t>
      </w:r>
      <w:proofErr w:type="gramStart"/>
      <w:r>
        <w:t>&gt; Д</w:t>
      </w:r>
      <w:proofErr w:type="gramEnd"/>
      <w:r>
        <w:t>ля обучающихся по очной форме обучения в государственных, муниципальных или частных образовательных организациях, осуществляющих образовательную деятельность на территории города Москвы, по имеющим государственную аккредитацию образовательным программам начального общего, основного общего, среднего общего образования, среднего профессионального образования, студентов, обучающихся по очной форме обучения в государственных, муниципальных или частных образовательных организациях, осуществляющих образовательную деятельность на территории города Москвы, по имеющим государственную аккредитацию образовательным программам высшего образования.</w:t>
      </w:r>
    </w:p>
    <w:p w:rsidR="00852B50" w:rsidRDefault="00852B50">
      <w:pPr>
        <w:pStyle w:val="ConsPlusNormal"/>
        <w:ind w:firstLine="540"/>
        <w:jc w:val="both"/>
      </w:pPr>
      <w:bookmarkStart w:id="10" w:name="P314"/>
      <w:bookmarkEnd w:id="10"/>
      <w:r>
        <w:t>&lt;8</w:t>
      </w:r>
      <w:proofErr w:type="gramStart"/>
      <w:r>
        <w:t>&gt; И</w:t>
      </w:r>
      <w:proofErr w:type="gramEnd"/>
      <w:r>
        <w:t>зготавливается и реализуется банками по договорам с ГУП "Московский метрополитен".</w:t>
      </w:r>
    </w:p>
    <w:p w:rsidR="00852B50" w:rsidRDefault="00852B50">
      <w:pPr>
        <w:pStyle w:val="ConsPlusNormal"/>
        <w:ind w:firstLine="540"/>
        <w:jc w:val="both"/>
      </w:pPr>
      <w:bookmarkStart w:id="11" w:name="P315"/>
      <w:bookmarkEnd w:id="11"/>
      <w:r>
        <w:t>&lt;9</w:t>
      </w:r>
      <w:proofErr w:type="gramStart"/>
      <w:r>
        <w:t>&gt; О</w:t>
      </w:r>
      <w:proofErr w:type="gramEnd"/>
      <w:r>
        <w:t>беспечивает право льготного проезда на Московском метрополитене, включая Московскую монорельсовую транспортную систему, организованных групп граждан на период каникул и проведения мероприятий.</w:t>
      </w:r>
    </w:p>
    <w:p w:rsidR="00852B50" w:rsidRDefault="00852B50">
      <w:pPr>
        <w:pStyle w:val="ConsPlusNormal"/>
        <w:ind w:firstLine="540"/>
        <w:jc w:val="both"/>
      </w:pPr>
      <w:bookmarkStart w:id="12" w:name="P316"/>
      <w:bookmarkEnd w:id="12"/>
      <w:r>
        <w:t>&lt;10</w:t>
      </w:r>
      <w:proofErr w:type="gramStart"/>
      <w:r>
        <w:t>&gt; О</w:t>
      </w:r>
      <w:proofErr w:type="gramEnd"/>
      <w:r>
        <w:t>беспечивают возможность проезда в транспорте общего пользования в городском сообщении, включая Московский метрополитен, Московскую монорельсовую транспортную систему (за исключением железнодорожного транспорта).</w:t>
      </w:r>
    </w:p>
    <w:p w:rsidR="00852B50" w:rsidRDefault="00852B50">
      <w:pPr>
        <w:pStyle w:val="ConsPlusNormal"/>
        <w:ind w:firstLine="540"/>
        <w:jc w:val="both"/>
      </w:pPr>
      <w:bookmarkStart w:id="13" w:name="P317"/>
      <w:bookmarkEnd w:id="13"/>
      <w:r>
        <w:t>&lt;11</w:t>
      </w:r>
      <w:proofErr w:type="gramStart"/>
      <w:r>
        <w:t>&gt; О</w:t>
      </w:r>
      <w:proofErr w:type="gramEnd"/>
      <w:r>
        <w:t>беспечивает право проезда в транспорте общего пользования в городском сообщении, включая Московский метрополитен, Московскую монорельсовую транспортную систему (за исключением железнодорожного транспорта), в пределах уплаченной суммы без возможности совершения пересадок между указанными видами транспорта. Стоимость устанавливается за 1 поездку независимо от уплаченной суммы.</w:t>
      </w:r>
    </w:p>
    <w:p w:rsidR="00852B50" w:rsidRDefault="00852B50">
      <w:pPr>
        <w:pStyle w:val="ConsPlusNormal"/>
        <w:ind w:firstLine="540"/>
        <w:jc w:val="both"/>
      </w:pPr>
      <w:bookmarkStart w:id="14" w:name="P318"/>
      <w:bookmarkEnd w:id="14"/>
      <w:r>
        <w:t>&lt;12</w:t>
      </w:r>
      <w:proofErr w:type="gramStart"/>
      <w:r>
        <w:t>&gt; О</w:t>
      </w:r>
      <w:proofErr w:type="gramEnd"/>
      <w:r>
        <w:t xml:space="preserve">беспечивают право проезда в транспорте общего пользования в городском сообщении, включая Московский метрополитен, Московскую монорельсовую транспортную </w:t>
      </w:r>
      <w:r>
        <w:lastRenderedPageBreak/>
        <w:t>систему (за исключением железнодорожного транспорта), с возможностью совершения неограниченного количества пересадок между указанными видами транспорта (проходов на указанный вид транспорта) за 90 минут при условии использования только одного прохода на Московский метрополитен или Московскую монорельсовую транспортную систему в течение 90 минут. Может использоваться на одном виде транспорта общего пользования, включая Московский метрополитен, Московскую монорельсовую транспортную систему.</w:t>
      </w:r>
    </w:p>
    <w:p w:rsidR="00852B50" w:rsidRDefault="00852B50">
      <w:pPr>
        <w:pStyle w:val="ConsPlusNormal"/>
        <w:ind w:firstLine="540"/>
        <w:jc w:val="both"/>
      </w:pPr>
      <w:bookmarkStart w:id="15" w:name="P319"/>
      <w:bookmarkEnd w:id="15"/>
      <w:proofErr w:type="gramStart"/>
      <w:r>
        <w:t>&lt;13&gt; Стоимость устанавливается за 1 поездку независимо от уплаченной суммы для проезда в транспорте общего пользования в городском сообщении с возможностью совершения неограниченного количества пересадок между указанными видами транспорта (проходов на указанный вид транспорта) за 90 минут при условии использования только одного прохода на Московский метрополитен или Московскую монорельсовую транспортную систему в течение 90 минут.</w:t>
      </w:r>
      <w:proofErr w:type="gramEnd"/>
      <w:r>
        <w:t xml:space="preserve"> Может использоваться на одном виде транспорта общего пользования, включая Московский метрополитен, Московскую монорельсовую транспортную систему.</w:t>
      </w:r>
    </w:p>
    <w:p w:rsidR="00852B50" w:rsidRDefault="00852B50">
      <w:pPr>
        <w:pStyle w:val="ConsPlusNormal"/>
        <w:jc w:val="both"/>
      </w:pPr>
    </w:p>
    <w:p w:rsidR="00852B50" w:rsidRDefault="00852B50">
      <w:pPr>
        <w:rPr>
          <w:rFonts w:ascii="Calibri" w:eastAsia="Times New Roman" w:hAnsi="Calibri" w:cs="Calibri"/>
          <w:szCs w:val="20"/>
          <w:lang w:eastAsia="ru-RU"/>
        </w:rPr>
      </w:pPr>
      <w:r>
        <w:br w:type="page"/>
      </w:r>
    </w:p>
    <w:p w:rsidR="00852B50" w:rsidRDefault="00852B50">
      <w:pPr>
        <w:pStyle w:val="ConsPlusNormal"/>
        <w:jc w:val="both"/>
      </w:pPr>
    </w:p>
    <w:p w:rsidR="00852B50" w:rsidRDefault="00852B50">
      <w:pPr>
        <w:pStyle w:val="ConsPlusNormal"/>
        <w:jc w:val="right"/>
      </w:pPr>
      <w:r>
        <w:t>Приложение 2</w:t>
      </w:r>
    </w:p>
    <w:p w:rsidR="00852B50" w:rsidRDefault="00852B50">
      <w:pPr>
        <w:pStyle w:val="ConsPlusNormal"/>
        <w:jc w:val="right"/>
      </w:pPr>
      <w:r>
        <w:t>к постановлению Правительства</w:t>
      </w:r>
    </w:p>
    <w:p w:rsidR="00852B50" w:rsidRDefault="00852B50">
      <w:pPr>
        <w:pStyle w:val="ConsPlusNormal"/>
        <w:jc w:val="right"/>
      </w:pPr>
      <w:r>
        <w:t>Москвы</w:t>
      </w:r>
    </w:p>
    <w:p w:rsidR="00852B50" w:rsidRDefault="00852B50">
      <w:pPr>
        <w:pStyle w:val="ConsPlusNormal"/>
        <w:jc w:val="right"/>
      </w:pPr>
      <w:r>
        <w:t>от 15 декабря 2015 г. N 880-ПП</w:t>
      </w:r>
    </w:p>
    <w:p w:rsidR="00852B50" w:rsidRDefault="00852B50">
      <w:pPr>
        <w:pStyle w:val="ConsPlusNormal"/>
        <w:jc w:val="both"/>
      </w:pPr>
    </w:p>
    <w:p w:rsidR="00852B50" w:rsidRDefault="00852B50">
      <w:pPr>
        <w:pStyle w:val="ConsPlusTitle"/>
        <w:jc w:val="center"/>
      </w:pPr>
      <w:bookmarkStart w:id="16" w:name="P330"/>
      <w:bookmarkEnd w:id="16"/>
      <w:r>
        <w:t>ВИДЫ, СРОКИ ДЕЙСТВИЯ</w:t>
      </w:r>
    </w:p>
    <w:p w:rsidR="00852B50" w:rsidRDefault="00852B50">
      <w:pPr>
        <w:pStyle w:val="ConsPlusTitle"/>
        <w:jc w:val="center"/>
      </w:pPr>
      <w:r>
        <w:t>ПРОЕЗДНЫХ БИЛЕТОВ ГОСУДАРСТВЕННОГО УНИТАРНОГО ПРЕДПРИЯТИЯ</w:t>
      </w:r>
    </w:p>
    <w:p w:rsidR="00852B50" w:rsidRDefault="00852B50">
      <w:pPr>
        <w:pStyle w:val="ConsPlusTitle"/>
        <w:jc w:val="center"/>
      </w:pPr>
      <w:r>
        <w:t>ГОРОДА МОСКВЫ "МОСГОРТРАНС" И ТАРИФЫ НА УСЛУГИ ПО ПЕРЕВОЗКЕ</w:t>
      </w:r>
    </w:p>
    <w:p w:rsidR="00852B50" w:rsidRDefault="00852B50">
      <w:pPr>
        <w:pStyle w:val="ConsPlusTitle"/>
        <w:jc w:val="center"/>
      </w:pPr>
      <w:r>
        <w:t>ПАССАЖИРОВ И БАГАЖА ТРАНСПОРТОМ ОБЩЕГО ПОЛЬЗОВАНИЯ</w:t>
      </w:r>
    </w:p>
    <w:p w:rsidR="00852B50" w:rsidRDefault="00852B50">
      <w:pPr>
        <w:pStyle w:val="ConsPlusTitle"/>
        <w:jc w:val="center"/>
      </w:pPr>
      <w:proofErr w:type="gramStart"/>
      <w:r>
        <w:t>В ПРИГОРОДНОМ СООБЩЕНИИ (ЗА ИСКЛЮЧЕНИЕМ</w:t>
      </w:r>
      <w:proofErr w:type="gramEnd"/>
    </w:p>
    <w:p w:rsidR="00852B50" w:rsidRDefault="00852B50">
      <w:pPr>
        <w:pStyle w:val="ConsPlusTitle"/>
        <w:jc w:val="center"/>
      </w:pPr>
      <w:proofErr w:type="gramStart"/>
      <w:r>
        <w:t xml:space="preserve">ЖЕЛЕЗНОДОРОЖНОГО ТРАНСПОРТА) </w:t>
      </w:r>
      <w:hyperlink w:anchor="P338" w:history="1">
        <w:r>
          <w:rPr>
            <w:color w:val="0000FF"/>
          </w:rPr>
          <w:t>&lt;1&gt;</w:t>
        </w:r>
      </w:hyperlink>
      <w:proofErr w:type="gramEnd"/>
    </w:p>
    <w:p w:rsidR="00852B50" w:rsidRDefault="00852B50">
      <w:pPr>
        <w:pStyle w:val="ConsPlusNormal"/>
        <w:jc w:val="both"/>
      </w:pPr>
    </w:p>
    <w:p w:rsidR="00852B50" w:rsidRDefault="00852B50">
      <w:pPr>
        <w:pStyle w:val="ConsPlusNormal"/>
        <w:jc w:val="both"/>
      </w:pPr>
      <w:bookmarkStart w:id="17" w:name="P338"/>
      <w:bookmarkEnd w:id="17"/>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04"/>
        <w:gridCol w:w="1531"/>
        <w:gridCol w:w="1984"/>
        <w:gridCol w:w="1701"/>
        <w:gridCol w:w="1417"/>
      </w:tblGrid>
      <w:tr w:rsidR="00852B50">
        <w:tc>
          <w:tcPr>
            <w:tcW w:w="680" w:type="dxa"/>
          </w:tcPr>
          <w:p w:rsidR="00852B50" w:rsidRDefault="00852B50">
            <w:pPr>
              <w:pStyle w:val="ConsPlusNormal"/>
              <w:jc w:val="center"/>
            </w:pPr>
            <w:r>
              <w:t xml:space="preserve">N </w:t>
            </w:r>
            <w:proofErr w:type="gramStart"/>
            <w:r>
              <w:t>п</w:t>
            </w:r>
            <w:proofErr w:type="gramEnd"/>
            <w:r>
              <w:t>/п</w:t>
            </w:r>
          </w:p>
        </w:tc>
        <w:tc>
          <w:tcPr>
            <w:tcW w:w="2304" w:type="dxa"/>
          </w:tcPr>
          <w:p w:rsidR="00852B50" w:rsidRDefault="00852B50">
            <w:pPr>
              <w:pStyle w:val="ConsPlusNormal"/>
              <w:jc w:val="center"/>
            </w:pPr>
            <w:r>
              <w:t>Виды проездных билетов</w:t>
            </w:r>
          </w:p>
        </w:tc>
        <w:tc>
          <w:tcPr>
            <w:tcW w:w="1531" w:type="dxa"/>
          </w:tcPr>
          <w:p w:rsidR="00852B50" w:rsidRDefault="00852B50">
            <w:pPr>
              <w:pStyle w:val="ConsPlusNormal"/>
              <w:jc w:val="center"/>
            </w:pPr>
            <w:r>
              <w:t>Количество тарифных зон</w:t>
            </w:r>
          </w:p>
        </w:tc>
        <w:tc>
          <w:tcPr>
            <w:tcW w:w="1984" w:type="dxa"/>
          </w:tcPr>
          <w:p w:rsidR="00852B50" w:rsidRDefault="00852B50">
            <w:pPr>
              <w:pStyle w:val="ConsPlusNormal"/>
              <w:jc w:val="center"/>
            </w:pPr>
            <w:r>
              <w:t xml:space="preserve">Расстояние, </w:t>
            </w:r>
            <w:proofErr w:type="gramStart"/>
            <w:r>
              <w:t>км</w:t>
            </w:r>
            <w:proofErr w:type="gramEnd"/>
          </w:p>
        </w:tc>
        <w:tc>
          <w:tcPr>
            <w:tcW w:w="1701" w:type="dxa"/>
          </w:tcPr>
          <w:p w:rsidR="00852B50" w:rsidRDefault="00852B50">
            <w:pPr>
              <w:pStyle w:val="ConsPlusNormal"/>
              <w:jc w:val="center"/>
            </w:pPr>
            <w:r>
              <w:t>Срок действия</w:t>
            </w:r>
          </w:p>
        </w:tc>
        <w:tc>
          <w:tcPr>
            <w:tcW w:w="1417" w:type="dxa"/>
          </w:tcPr>
          <w:p w:rsidR="00852B50" w:rsidRDefault="00852B50">
            <w:pPr>
              <w:pStyle w:val="ConsPlusNormal"/>
              <w:jc w:val="center"/>
            </w:pPr>
            <w:r>
              <w:t>Стоимость, рублей</w:t>
            </w:r>
          </w:p>
        </w:tc>
      </w:tr>
      <w:tr w:rsidR="00852B50">
        <w:tc>
          <w:tcPr>
            <w:tcW w:w="680" w:type="dxa"/>
          </w:tcPr>
          <w:p w:rsidR="00852B50" w:rsidRDefault="00852B50">
            <w:pPr>
              <w:pStyle w:val="ConsPlusNormal"/>
              <w:jc w:val="center"/>
            </w:pPr>
            <w:r>
              <w:t>1</w:t>
            </w:r>
          </w:p>
        </w:tc>
        <w:tc>
          <w:tcPr>
            <w:tcW w:w="2304" w:type="dxa"/>
          </w:tcPr>
          <w:p w:rsidR="00852B50" w:rsidRDefault="00852B50">
            <w:pPr>
              <w:pStyle w:val="ConsPlusNormal"/>
              <w:jc w:val="center"/>
            </w:pPr>
            <w:r>
              <w:t>2</w:t>
            </w:r>
          </w:p>
        </w:tc>
        <w:tc>
          <w:tcPr>
            <w:tcW w:w="1531" w:type="dxa"/>
          </w:tcPr>
          <w:p w:rsidR="00852B50" w:rsidRDefault="00852B50">
            <w:pPr>
              <w:pStyle w:val="ConsPlusNormal"/>
              <w:jc w:val="center"/>
            </w:pPr>
            <w:r>
              <w:t>3</w:t>
            </w:r>
          </w:p>
        </w:tc>
        <w:tc>
          <w:tcPr>
            <w:tcW w:w="1984" w:type="dxa"/>
          </w:tcPr>
          <w:p w:rsidR="00852B50" w:rsidRDefault="00852B50">
            <w:pPr>
              <w:pStyle w:val="ConsPlusNormal"/>
              <w:jc w:val="center"/>
            </w:pPr>
            <w:r>
              <w:t>4</w:t>
            </w:r>
          </w:p>
        </w:tc>
        <w:tc>
          <w:tcPr>
            <w:tcW w:w="1701" w:type="dxa"/>
          </w:tcPr>
          <w:p w:rsidR="00852B50" w:rsidRDefault="00852B50">
            <w:pPr>
              <w:pStyle w:val="ConsPlusNormal"/>
              <w:jc w:val="center"/>
            </w:pPr>
            <w:r>
              <w:t>5</w:t>
            </w:r>
          </w:p>
        </w:tc>
        <w:tc>
          <w:tcPr>
            <w:tcW w:w="1417" w:type="dxa"/>
          </w:tcPr>
          <w:p w:rsidR="00852B50" w:rsidRDefault="00852B50">
            <w:pPr>
              <w:pStyle w:val="ConsPlusNormal"/>
              <w:jc w:val="center"/>
            </w:pPr>
            <w:r>
              <w:t>6</w:t>
            </w:r>
          </w:p>
        </w:tc>
      </w:tr>
      <w:tr w:rsidR="00852B50">
        <w:tc>
          <w:tcPr>
            <w:tcW w:w="680" w:type="dxa"/>
          </w:tcPr>
          <w:p w:rsidR="00852B50" w:rsidRDefault="00852B50">
            <w:pPr>
              <w:pStyle w:val="ConsPlusNormal"/>
            </w:pPr>
            <w:r>
              <w:t>1</w:t>
            </w:r>
          </w:p>
        </w:tc>
        <w:tc>
          <w:tcPr>
            <w:tcW w:w="8937" w:type="dxa"/>
            <w:gridSpan w:val="5"/>
          </w:tcPr>
          <w:p w:rsidR="00852B50" w:rsidRDefault="00852B50">
            <w:pPr>
              <w:pStyle w:val="ConsPlusNormal"/>
            </w:pPr>
            <w:r>
              <w:t xml:space="preserve">Проездные билеты на 1 поездку на маршрутах по пригородным и междугородним зонам </w:t>
            </w:r>
            <w:hyperlink w:anchor="P460" w:history="1">
              <w:r>
                <w:rPr>
                  <w:color w:val="0000FF"/>
                </w:rPr>
                <w:t>&lt;2&gt;</w:t>
              </w:r>
            </w:hyperlink>
          </w:p>
        </w:tc>
      </w:tr>
      <w:tr w:rsidR="00852B50">
        <w:tc>
          <w:tcPr>
            <w:tcW w:w="680" w:type="dxa"/>
          </w:tcPr>
          <w:p w:rsidR="00852B50" w:rsidRDefault="00852B50">
            <w:pPr>
              <w:pStyle w:val="ConsPlusNormal"/>
            </w:pPr>
            <w:r>
              <w:t>1.1</w:t>
            </w:r>
          </w:p>
        </w:tc>
        <w:tc>
          <w:tcPr>
            <w:tcW w:w="2304" w:type="dxa"/>
          </w:tcPr>
          <w:p w:rsidR="00852B50" w:rsidRDefault="00852B50">
            <w:pPr>
              <w:pStyle w:val="ConsPlusNormal"/>
            </w:pPr>
            <w:r>
              <w:t>Пригород 1</w:t>
            </w:r>
          </w:p>
        </w:tc>
        <w:tc>
          <w:tcPr>
            <w:tcW w:w="1531" w:type="dxa"/>
          </w:tcPr>
          <w:p w:rsidR="00852B50" w:rsidRDefault="00852B50">
            <w:pPr>
              <w:pStyle w:val="ConsPlusNormal"/>
            </w:pPr>
            <w:r>
              <w:t>1</w:t>
            </w:r>
          </w:p>
        </w:tc>
        <w:tc>
          <w:tcPr>
            <w:tcW w:w="1984" w:type="dxa"/>
          </w:tcPr>
          <w:p w:rsidR="00852B50" w:rsidRDefault="00852B50">
            <w:pPr>
              <w:pStyle w:val="ConsPlusNormal"/>
            </w:pPr>
            <w:r>
              <w:t>до 5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31</w:t>
            </w:r>
          </w:p>
        </w:tc>
      </w:tr>
      <w:tr w:rsidR="00852B50">
        <w:tc>
          <w:tcPr>
            <w:tcW w:w="680" w:type="dxa"/>
          </w:tcPr>
          <w:p w:rsidR="00852B50" w:rsidRDefault="00852B50">
            <w:pPr>
              <w:pStyle w:val="ConsPlusNormal"/>
            </w:pPr>
            <w:r>
              <w:t>1.2</w:t>
            </w:r>
          </w:p>
        </w:tc>
        <w:tc>
          <w:tcPr>
            <w:tcW w:w="2304" w:type="dxa"/>
          </w:tcPr>
          <w:p w:rsidR="00852B50" w:rsidRDefault="00852B50">
            <w:pPr>
              <w:pStyle w:val="ConsPlusNormal"/>
            </w:pPr>
            <w:r>
              <w:t>Пригород 2</w:t>
            </w:r>
          </w:p>
        </w:tc>
        <w:tc>
          <w:tcPr>
            <w:tcW w:w="1531" w:type="dxa"/>
          </w:tcPr>
          <w:p w:rsidR="00852B50" w:rsidRDefault="00852B50">
            <w:pPr>
              <w:pStyle w:val="ConsPlusNormal"/>
            </w:pPr>
            <w:r>
              <w:t>2</w:t>
            </w:r>
          </w:p>
        </w:tc>
        <w:tc>
          <w:tcPr>
            <w:tcW w:w="1984" w:type="dxa"/>
          </w:tcPr>
          <w:p w:rsidR="00852B50" w:rsidRDefault="00852B50">
            <w:pPr>
              <w:pStyle w:val="ConsPlusNormal"/>
            </w:pPr>
            <w:r>
              <w:t>свыше 5 до 10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34</w:t>
            </w:r>
          </w:p>
        </w:tc>
      </w:tr>
      <w:tr w:rsidR="00852B50">
        <w:tc>
          <w:tcPr>
            <w:tcW w:w="680" w:type="dxa"/>
          </w:tcPr>
          <w:p w:rsidR="00852B50" w:rsidRDefault="00852B50">
            <w:pPr>
              <w:pStyle w:val="ConsPlusNormal"/>
            </w:pPr>
            <w:r>
              <w:t>1.3</w:t>
            </w:r>
          </w:p>
        </w:tc>
        <w:tc>
          <w:tcPr>
            <w:tcW w:w="2304" w:type="dxa"/>
          </w:tcPr>
          <w:p w:rsidR="00852B50" w:rsidRDefault="00852B50">
            <w:pPr>
              <w:pStyle w:val="ConsPlusNormal"/>
            </w:pPr>
            <w:r>
              <w:t>Пригород 3</w:t>
            </w:r>
          </w:p>
        </w:tc>
        <w:tc>
          <w:tcPr>
            <w:tcW w:w="1531" w:type="dxa"/>
          </w:tcPr>
          <w:p w:rsidR="00852B50" w:rsidRDefault="00852B50">
            <w:pPr>
              <w:pStyle w:val="ConsPlusNormal"/>
            </w:pPr>
            <w:r>
              <w:t>3</w:t>
            </w:r>
          </w:p>
        </w:tc>
        <w:tc>
          <w:tcPr>
            <w:tcW w:w="1984" w:type="dxa"/>
          </w:tcPr>
          <w:p w:rsidR="00852B50" w:rsidRDefault="00852B50">
            <w:pPr>
              <w:pStyle w:val="ConsPlusNormal"/>
            </w:pPr>
            <w:r>
              <w:t>свыше 10 до 15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42</w:t>
            </w:r>
          </w:p>
        </w:tc>
      </w:tr>
      <w:tr w:rsidR="00852B50">
        <w:tc>
          <w:tcPr>
            <w:tcW w:w="680" w:type="dxa"/>
          </w:tcPr>
          <w:p w:rsidR="00852B50" w:rsidRDefault="00852B50">
            <w:pPr>
              <w:pStyle w:val="ConsPlusNormal"/>
            </w:pPr>
            <w:r>
              <w:t>1.4</w:t>
            </w:r>
          </w:p>
        </w:tc>
        <w:tc>
          <w:tcPr>
            <w:tcW w:w="2304" w:type="dxa"/>
          </w:tcPr>
          <w:p w:rsidR="00852B50" w:rsidRDefault="00852B50">
            <w:pPr>
              <w:pStyle w:val="ConsPlusNormal"/>
            </w:pPr>
            <w:r>
              <w:t>Пригород 4</w:t>
            </w:r>
          </w:p>
        </w:tc>
        <w:tc>
          <w:tcPr>
            <w:tcW w:w="1531" w:type="dxa"/>
          </w:tcPr>
          <w:p w:rsidR="00852B50" w:rsidRDefault="00852B50">
            <w:pPr>
              <w:pStyle w:val="ConsPlusNormal"/>
            </w:pPr>
            <w:r>
              <w:t>4</w:t>
            </w:r>
          </w:p>
        </w:tc>
        <w:tc>
          <w:tcPr>
            <w:tcW w:w="1984" w:type="dxa"/>
          </w:tcPr>
          <w:p w:rsidR="00852B50" w:rsidRDefault="00852B50">
            <w:pPr>
              <w:pStyle w:val="ConsPlusNormal"/>
            </w:pPr>
            <w:r>
              <w:t>свыше 15 до 20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52</w:t>
            </w:r>
          </w:p>
        </w:tc>
      </w:tr>
      <w:tr w:rsidR="00852B50">
        <w:tc>
          <w:tcPr>
            <w:tcW w:w="680" w:type="dxa"/>
          </w:tcPr>
          <w:p w:rsidR="00852B50" w:rsidRDefault="00852B50">
            <w:pPr>
              <w:pStyle w:val="ConsPlusNormal"/>
            </w:pPr>
            <w:r>
              <w:t>1.5</w:t>
            </w:r>
          </w:p>
        </w:tc>
        <w:tc>
          <w:tcPr>
            <w:tcW w:w="2304" w:type="dxa"/>
          </w:tcPr>
          <w:p w:rsidR="00852B50" w:rsidRDefault="00852B50">
            <w:pPr>
              <w:pStyle w:val="ConsPlusNormal"/>
            </w:pPr>
            <w:r>
              <w:t>Пригород 5</w:t>
            </w:r>
          </w:p>
        </w:tc>
        <w:tc>
          <w:tcPr>
            <w:tcW w:w="1531" w:type="dxa"/>
          </w:tcPr>
          <w:p w:rsidR="00852B50" w:rsidRDefault="00852B50">
            <w:pPr>
              <w:pStyle w:val="ConsPlusNormal"/>
            </w:pPr>
            <w:r>
              <w:t>5</w:t>
            </w:r>
          </w:p>
        </w:tc>
        <w:tc>
          <w:tcPr>
            <w:tcW w:w="1984" w:type="dxa"/>
          </w:tcPr>
          <w:p w:rsidR="00852B50" w:rsidRDefault="00852B50">
            <w:pPr>
              <w:pStyle w:val="ConsPlusNormal"/>
            </w:pPr>
            <w:r>
              <w:t>свыше 20 до 25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62</w:t>
            </w:r>
          </w:p>
        </w:tc>
      </w:tr>
      <w:tr w:rsidR="00852B50">
        <w:tc>
          <w:tcPr>
            <w:tcW w:w="680" w:type="dxa"/>
          </w:tcPr>
          <w:p w:rsidR="00852B50" w:rsidRDefault="00852B50">
            <w:pPr>
              <w:pStyle w:val="ConsPlusNormal"/>
            </w:pPr>
            <w:r>
              <w:t>1.6</w:t>
            </w:r>
          </w:p>
        </w:tc>
        <w:tc>
          <w:tcPr>
            <w:tcW w:w="2304" w:type="dxa"/>
          </w:tcPr>
          <w:p w:rsidR="00852B50" w:rsidRDefault="00852B50">
            <w:pPr>
              <w:pStyle w:val="ConsPlusNormal"/>
            </w:pPr>
            <w:r>
              <w:t>Пригород 6</w:t>
            </w:r>
          </w:p>
        </w:tc>
        <w:tc>
          <w:tcPr>
            <w:tcW w:w="1531" w:type="dxa"/>
          </w:tcPr>
          <w:p w:rsidR="00852B50" w:rsidRDefault="00852B50">
            <w:pPr>
              <w:pStyle w:val="ConsPlusNormal"/>
            </w:pPr>
            <w:r>
              <w:t>6</w:t>
            </w:r>
          </w:p>
        </w:tc>
        <w:tc>
          <w:tcPr>
            <w:tcW w:w="1984" w:type="dxa"/>
          </w:tcPr>
          <w:p w:rsidR="00852B50" w:rsidRDefault="00852B50">
            <w:pPr>
              <w:pStyle w:val="ConsPlusNormal"/>
            </w:pPr>
            <w:r>
              <w:t>свыше 25 до 30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71</w:t>
            </w:r>
          </w:p>
        </w:tc>
      </w:tr>
      <w:tr w:rsidR="00852B50">
        <w:tc>
          <w:tcPr>
            <w:tcW w:w="680" w:type="dxa"/>
          </w:tcPr>
          <w:p w:rsidR="00852B50" w:rsidRDefault="00852B50">
            <w:pPr>
              <w:pStyle w:val="ConsPlusNormal"/>
            </w:pPr>
            <w:r>
              <w:t>1.7</w:t>
            </w:r>
          </w:p>
        </w:tc>
        <w:tc>
          <w:tcPr>
            <w:tcW w:w="2304" w:type="dxa"/>
          </w:tcPr>
          <w:p w:rsidR="00852B50" w:rsidRDefault="00852B50">
            <w:pPr>
              <w:pStyle w:val="ConsPlusNormal"/>
            </w:pPr>
            <w:r>
              <w:t>Пригород 7</w:t>
            </w:r>
          </w:p>
        </w:tc>
        <w:tc>
          <w:tcPr>
            <w:tcW w:w="1531" w:type="dxa"/>
          </w:tcPr>
          <w:p w:rsidR="00852B50" w:rsidRDefault="00852B50">
            <w:pPr>
              <w:pStyle w:val="ConsPlusNormal"/>
            </w:pPr>
            <w:r>
              <w:t>7</w:t>
            </w:r>
          </w:p>
        </w:tc>
        <w:tc>
          <w:tcPr>
            <w:tcW w:w="1984" w:type="dxa"/>
          </w:tcPr>
          <w:p w:rsidR="00852B50" w:rsidRDefault="00852B50">
            <w:pPr>
              <w:pStyle w:val="ConsPlusNormal"/>
            </w:pPr>
            <w:r>
              <w:t>свыше 30 до 35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80</w:t>
            </w:r>
          </w:p>
        </w:tc>
      </w:tr>
      <w:tr w:rsidR="00852B50">
        <w:tc>
          <w:tcPr>
            <w:tcW w:w="680" w:type="dxa"/>
          </w:tcPr>
          <w:p w:rsidR="00852B50" w:rsidRDefault="00852B50">
            <w:pPr>
              <w:pStyle w:val="ConsPlusNormal"/>
            </w:pPr>
            <w:r>
              <w:t>1.8</w:t>
            </w:r>
          </w:p>
        </w:tc>
        <w:tc>
          <w:tcPr>
            <w:tcW w:w="2304" w:type="dxa"/>
          </w:tcPr>
          <w:p w:rsidR="00852B50" w:rsidRDefault="00852B50">
            <w:pPr>
              <w:pStyle w:val="ConsPlusNormal"/>
            </w:pPr>
            <w:r>
              <w:t>Пригород 8</w:t>
            </w:r>
          </w:p>
        </w:tc>
        <w:tc>
          <w:tcPr>
            <w:tcW w:w="1531" w:type="dxa"/>
          </w:tcPr>
          <w:p w:rsidR="00852B50" w:rsidRDefault="00852B50">
            <w:pPr>
              <w:pStyle w:val="ConsPlusNormal"/>
            </w:pPr>
            <w:r>
              <w:t>8</w:t>
            </w:r>
          </w:p>
        </w:tc>
        <w:tc>
          <w:tcPr>
            <w:tcW w:w="1984" w:type="dxa"/>
          </w:tcPr>
          <w:p w:rsidR="00852B50" w:rsidRDefault="00852B50">
            <w:pPr>
              <w:pStyle w:val="ConsPlusNormal"/>
            </w:pPr>
            <w:r>
              <w:t>свыше 35 до 40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88</w:t>
            </w:r>
          </w:p>
        </w:tc>
      </w:tr>
      <w:tr w:rsidR="00852B50">
        <w:tc>
          <w:tcPr>
            <w:tcW w:w="680" w:type="dxa"/>
          </w:tcPr>
          <w:p w:rsidR="00852B50" w:rsidRDefault="00852B50">
            <w:pPr>
              <w:pStyle w:val="ConsPlusNormal"/>
            </w:pPr>
            <w:r>
              <w:t>1.9</w:t>
            </w:r>
          </w:p>
        </w:tc>
        <w:tc>
          <w:tcPr>
            <w:tcW w:w="2304" w:type="dxa"/>
          </w:tcPr>
          <w:p w:rsidR="00852B50" w:rsidRDefault="00852B50">
            <w:pPr>
              <w:pStyle w:val="ConsPlusNormal"/>
            </w:pPr>
            <w:r>
              <w:t>Пригород 9</w:t>
            </w:r>
          </w:p>
        </w:tc>
        <w:tc>
          <w:tcPr>
            <w:tcW w:w="1531" w:type="dxa"/>
          </w:tcPr>
          <w:p w:rsidR="00852B50" w:rsidRDefault="00852B50">
            <w:pPr>
              <w:pStyle w:val="ConsPlusNormal"/>
            </w:pPr>
            <w:r>
              <w:t>9</w:t>
            </w:r>
          </w:p>
        </w:tc>
        <w:tc>
          <w:tcPr>
            <w:tcW w:w="1984" w:type="dxa"/>
          </w:tcPr>
          <w:p w:rsidR="00852B50" w:rsidRDefault="00852B50">
            <w:pPr>
              <w:pStyle w:val="ConsPlusNormal"/>
            </w:pPr>
            <w:r>
              <w:t>свыше 40 до 45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99</w:t>
            </w:r>
          </w:p>
        </w:tc>
      </w:tr>
      <w:tr w:rsidR="00852B50">
        <w:tc>
          <w:tcPr>
            <w:tcW w:w="680" w:type="dxa"/>
          </w:tcPr>
          <w:p w:rsidR="00852B50" w:rsidRDefault="00852B50">
            <w:pPr>
              <w:pStyle w:val="ConsPlusNormal"/>
            </w:pPr>
            <w:r>
              <w:t>1.10</w:t>
            </w:r>
          </w:p>
        </w:tc>
        <w:tc>
          <w:tcPr>
            <w:tcW w:w="2304" w:type="dxa"/>
          </w:tcPr>
          <w:p w:rsidR="00852B50" w:rsidRDefault="00852B50">
            <w:pPr>
              <w:pStyle w:val="ConsPlusNormal"/>
            </w:pPr>
            <w:r>
              <w:t>Пригород 10</w:t>
            </w:r>
          </w:p>
        </w:tc>
        <w:tc>
          <w:tcPr>
            <w:tcW w:w="1531" w:type="dxa"/>
          </w:tcPr>
          <w:p w:rsidR="00852B50" w:rsidRDefault="00852B50">
            <w:pPr>
              <w:pStyle w:val="ConsPlusNormal"/>
            </w:pPr>
            <w:r>
              <w:t>10</w:t>
            </w:r>
          </w:p>
        </w:tc>
        <w:tc>
          <w:tcPr>
            <w:tcW w:w="1984" w:type="dxa"/>
          </w:tcPr>
          <w:p w:rsidR="00852B50" w:rsidRDefault="00852B50">
            <w:pPr>
              <w:pStyle w:val="ConsPlusNormal"/>
            </w:pPr>
            <w:r>
              <w:t>свыше 45 до 50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108</w:t>
            </w:r>
          </w:p>
        </w:tc>
      </w:tr>
      <w:tr w:rsidR="00852B50">
        <w:tc>
          <w:tcPr>
            <w:tcW w:w="680" w:type="dxa"/>
          </w:tcPr>
          <w:p w:rsidR="00852B50" w:rsidRDefault="00852B50">
            <w:pPr>
              <w:pStyle w:val="ConsPlusNormal"/>
            </w:pPr>
            <w:r>
              <w:t>1.11</w:t>
            </w:r>
          </w:p>
        </w:tc>
        <w:tc>
          <w:tcPr>
            <w:tcW w:w="2304" w:type="dxa"/>
          </w:tcPr>
          <w:p w:rsidR="00852B50" w:rsidRDefault="00852B50">
            <w:pPr>
              <w:pStyle w:val="ConsPlusNormal"/>
            </w:pPr>
            <w:r>
              <w:t>Межгород 11</w:t>
            </w:r>
          </w:p>
        </w:tc>
        <w:tc>
          <w:tcPr>
            <w:tcW w:w="1531" w:type="dxa"/>
          </w:tcPr>
          <w:p w:rsidR="00852B50" w:rsidRDefault="00852B50">
            <w:pPr>
              <w:pStyle w:val="ConsPlusNormal"/>
            </w:pPr>
            <w:r>
              <w:t>11</w:t>
            </w:r>
          </w:p>
        </w:tc>
        <w:tc>
          <w:tcPr>
            <w:tcW w:w="1984" w:type="dxa"/>
          </w:tcPr>
          <w:p w:rsidR="00852B50" w:rsidRDefault="00852B50">
            <w:pPr>
              <w:pStyle w:val="ConsPlusNormal"/>
            </w:pPr>
            <w:r>
              <w:t>свыше 50 до 55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116</w:t>
            </w:r>
          </w:p>
        </w:tc>
      </w:tr>
      <w:tr w:rsidR="00852B50">
        <w:tc>
          <w:tcPr>
            <w:tcW w:w="680" w:type="dxa"/>
          </w:tcPr>
          <w:p w:rsidR="00852B50" w:rsidRDefault="00852B50">
            <w:pPr>
              <w:pStyle w:val="ConsPlusNormal"/>
            </w:pPr>
            <w:r>
              <w:t>1.12</w:t>
            </w:r>
          </w:p>
        </w:tc>
        <w:tc>
          <w:tcPr>
            <w:tcW w:w="2304" w:type="dxa"/>
          </w:tcPr>
          <w:p w:rsidR="00852B50" w:rsidRDefault="00852B50">
            <w:pPr>
              <w:pStyle w:val="ConsPlusNormal"/>
            </w:pPr>
            <w:r>
              <w:t>Межгород 12</w:t>
            </w:r>
          </w:p>
        </w:tc>
        <w:tc>
          <w:tcPr>
            <w:tcW w:w="1531" w:type="dxa"/>
          </w:tcPr>
          <w:p w:rsidR="00852B50" w:rsidRDefault="00852B50">
            <w:pPr>
              <w:pStyle w:val="ConsPlusNormal"/>
            </w:pPr>
            <w:r>
              <w:t>12</w:t>
            </w:r>
          </w:p>
        </w:tc>
        <w:tc>
          <w:tcPr>
            <w:tcW w:w="1984" w:type="dxa"/>
          </w:tcPr>
          <w:p w:rsidR="00852B50" w:rsidRDefault="00852B50">
            <w:pPr>
              <w:pStyle w:val="ConsPlusNormal"/>
            </w:pPr>
            <w:r>
              <w:t>свыше 55 до 60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125</w:t>
            </w:r>
          </w:p>
        </w:tc>
      </w:tr>
      <w:tr w:rsidR="00852B50">
        <w:tc>
          <w:tcPr>
            <w:tcW w:w="680" w:type="dxa"/>
          </w:tcPr>
          <w:p w:rsidR="00852B50" w:rsidRDefault="00852B50">
            <w:pPr>
              <w:pStyle w:val="ConsPlusNormal"/>
            </w:pPr>
            <w:r>
              <w:lastRenderedPageBreak/>
              <w:t>1.13</w:t>
            </w:r>
          </w:p>
        </w:tc>
        <w:tc>
          <w:tcPr>
            <w:tcW w:w="2304" w:type="dxa"/>
          </w:tcPr>
          <w:p w:rsidR="00852B50" w:rsidRDefault="00852B50">
            <w:pPr>
              <w:pStyle w:val="ConsPlusNormal"/>
            </w:pPr>
            <w:r>
              <w:t>Межгород 13</w:t>
            </w:r>
          </w:p>
        </w:tc>
        <w:tc>
          <w:tcPr>
            <w:tcW w:w="1531" w:type="dxa"/>
          </w:tcPr>
          <w:p w:rsidR="00852B50" w:rsidRDefault="00852B50">
            <w:pPr>
              <w:pStyle w:val="ConsPlusNormal"/>
            </w:pPr>
            <w:r>
              <w:t>13</w:t>
            </w:r>
          </w:p>
        </w:tc>
        <w:tc>
          <w:tcPr>
            <w:tcW w:w="1984" w:type="dxa"/>
          </w:tcPr>
          <w:p w:rsidR="00852B50" w:rsidRDefault="00852B50">
            <w:pPr>
              <w:pStyle w:val="ConsPlusNormal"/>
            </w:pPr>
            <w:r>
              <w:t>свыше 60 до 65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136</w:t>
            </w:r>
          </w:p>
        </w:tc>
      </w:tr>
      <w:tr w:rsidR="00852B50">
        <w:tc>
          <w:tcPr>
            <w:tcW w:w="680" w:type="dxa"/>
          </w:tcPr>
          <w:p w:rsidR="00852B50" w:rsidRDefault="00852B50">
            <w:pPr>
              <w:pStyle w:val="ConsPlusNormal"/>
            </w:pPr>
            <w:r>
              <w:t>1.14</w:t>
            </w:r>
          </w:p>
        </w:tc>
        <w:tc>
          <w:tcPr>
            <w:tcW w:w="2304" w:type="dxa"/>
          </w:tcPr>
          <w:p w:rsidR="00852B50" w:rsidRDefault="00852B50">
            <w:pPr>
              <w:pStyle w:val="ConsPlusNormal"/>
            </w:pPr>
            <w:r>
              <w:t>Межгород 14</w:t>
            </w:r>
          </w:p>
        </w:tc>
        <w:tc>
          <w:tcPr>
            <w:tcW w:w="1531" w:type="dxa"/>
          </w:tcPr>
          <w:p w:rsidR="00852B50" w:rsidRDefault="00852B50">
            <w:pPr>
              <w:pStyle w:val="ConsPlusNormal"/>
            </w:pPr>
            <w:r>
              <w:t>14</w:t>
            </w:r>
          </w:p>
        </w:tc>
        <w:tc>
          <w:tcPr>
            <w:tcW w:w="1984" w:type="dxa"/>
          </w:tcPr>
          <w:p w:rsidR="00852B50" w:rsidRDefault="00852B50">
            <w:pPr>
              <w:pStyle w:val="ConsPlusNormal"/>
            </w:pPr>
            <w:r>
              <w:t>свыше 65 до 70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144</w:t>
            </w:r>
          </w:p>
        </w:tc>
      </w:tr>
      <w:tr w:rsidR="00852B50">
        <w:tc>
          <w:tcPr>
            <w:tcW w:w="680" w:type="dxa"/>
          </w:tcPr>
          <w:p w:rsidR="00852B50" w:rsidRDefault="00852B50">
            <w:pPr>
              <w:pStyle w:val="ConsPlusNormal"/>
            </w:pPr>
            <w:r>
              <w:t>1.15</w:t>
            </w:r>
          </w:p>
        </w:tc>
        <w:tc>
          <w:tcPr>
            <w:tcW w:w="2304" w:type="dxa"/>
          </w:tcPr>
          <w:p w:rsidR="00852B50" w:rsidRDefault="00852B50">
            <w:pPr>
              <w:pStyle w:val="ConsPlusNormal"/>
            </w:pPr>
            <w:r>
              <w:t>Межгород 15</w:t>
            </w:r>
          </w:p>
        </w:tc>
        <w:tc>
          <w:tcPr>
            <w:tcW w:w="1531" w:type="dxa"/>
          </w:tcPr>
          <w:p w:rsidR="00852B50" w:rsidRDefault="00852B50">
            <w:pPr>
              <w:pStyle w:val="ConsPlusNormal"/>
            </w:pPr>
            <w:r>
              <w:t>15</w:t>
            </w:r>
          </w:p>
        </w:tc>
        <w:tc>
          <w:tcPr>
            <w:tcW w:w="1984" w:type="dxa"/>
          </w:tcPr>
          <w:p w:rsidR="00852B50" w:rsidRDefault="00852B50">
            <w:pPr>
              <w:pStyle w:val="ConsPlusNormal"/>
            </w:pPr>
            <w:r>
              <w:t>свыше 70 до 75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153</w:t>
            </w:r>
          </w:p>
        </w:tc>
      </w:tr>
      <w:tr w:rsidR="00852B50">
        <w:tc>
          <w:tcPr>
            <w:tcW w:w="680" w:type="dxa"/>
          </w:tcPr>
          <w:p w:rsidR="00852B50" w:rsidRDefault="00852B50">
            <w:pPr>
              <w:pStyle w:val="ConsPlusNormal"/>
            </w:pPr>
            <w:r>
              <w:t>1.16</w:t>
            </w:r>
          </w:p>
        </w:tc>
        <w:tc>
          <w:tcPr>
            <w:tcW w:w="2304" w:type="dxa"/>
          </w:tcPr>
          <w:p w:rsidR="00852B50" w:rsidRDefault="00852B50">
            <w:pPr>
              <w:pStyle w:val="ConsPlusNormal"/>
            </w:pPr>
            <w:r>
              <w:t>Межгород 16</w:t>
            </w:r>
          </w:p>
        </w:tc>
        <w:tc>
          <w:tcPr>
            <w:tcW w:w="1531" w:type="dxa"/>
          </w:tcPr>
          <w:p w:rsidR="00852B50" w:rsidRDefault="00852B50">
            <w:pPr>
              <w:pStyle w:val="ConsPlusNormal"/>
            </w:pPr>
            <w:r>
              <w:t>16</w:t>
            </w:r>
          </w:p>
        </w:tc>
        <w:tc>
          <w:tcPr>
            <w:tcW w:w="1984" w:type="dxa"/>
          </w:tcPr>
          <w:p w:rsidR="00852B50" w:rsidRDefault="00852B50">
            <w:pPr>
              <w:pStyle w:val="ConsPlusNormal"/>
            </w:pPr>
            <w:r>
              <w:t>свыше 75 до 80 включительно</w:t>
            </w:r>
          </w:p>
        </w:tc>
        <w:tc>
          <w:tcPr>
            <w:tcW w:w="1701" w:type="dxa"/>
          </w:tcPr>
          <w:p w:rsidR="00852B50" w:rsidRDefault="00852B50">
            <w:pPr>
              <w:pStyle w:val="ConsPlusNormal"/>
            </w:pPr>
            <w:r>
              <w:t>день продажи</w:t>
            </w:r>
          </w:p>
        </w:tc>
        <w:tc>
          <w:tcPr>
            <w:tcW w:w="1417" w:type="dxa"/>
          </w:tcPr>
          <w:p w:rsidR="00852B50" w:rsidRDefault="00852B50">
            <w:pPr>
              <w:pStyle w:val="ConsPlusNormal"/>
            </w:pPr>
            <w:r>
              <w:t>162</w:t>
            </w:r>
          </w:p>
        </w:tc>
      </w:tr>
      <w:tr w:rsidR="00852B50">
        <w:tc>
          <w:tcPr>
            <w:tcW w:w="680" w:type="dxa"/>
          </w:tcPr>
          <w:p w:rsidR="00852B50" w:rsidRDefault="00852B50">
            <w:pPr>
              <w:pStyle w:val="ConsPlusNormal"/>
            </w:pPr>
            <w:r>
              <w:t>2</w:t>
            </w:r>
          </w:p>
        </w:tc>
        <w:tc>
          <w:tcPr>
            <w:tcW w:w="8937" w:type="dxa"/>
            <w:gridSpan w:val="5"/>
          </w:tcPr>
          <w:p w:rsidR="00852B50" w:rsidRDefault="00852B50">
            <w:pPr>
              <w:pStyle w:val="ConsPlusNormal"/>
            </w:pPr>
            <w:r>
              <w:t>Месячный билет на прое</w:t>
            </w:r>
            <w:proofErr w:type="gramStart"/>
            <w:r>
              <w:t>зд в пр</w:t>
            </w:r>
            <w:proofErr w:type="gramEnd"/>
            <w:r>
              <w:t>игородном автобусе на маршрутах по пригородным и междугородним зонам</w:t>
            </w:r>
          </w:p>
        </w:tc>
      </w:tr>
      <w:tr w:rsidR="00852B50">
        <w:tc>
          <w:tcPr>
            <w:tcW w:w="680" w:type="dxa"/>
          </w:tcPr>
          <w:p w:rsidR="00852B50" w:rsidRDefault="00852B50">
            <w:pPr>
              <w:pStyle w:val="ConsPlusNormal"/>
            </w:pPr>
            <w:r>
              <w:t>2.1</w:t>
            </w:r>
          </w:p>
        </w:tc>
        <w:tc>
          <w:tcPr>
            <w:tcW w:w="2304" w:type="dxa"/>
          </w:tcPr>
          <w:p w:rsidR="00852B50" w:rsidRDefault="00852B50">
            <w:pPr>
              <w:pStyle w:val="ConsPlusNormal"/>
            </w:pPr>
            <w:r>
              <w:t>Месячный билет на прое</w:t>
            </w:r>
            <w:proofErr w:type="gramStart"/>
            <w:r>
              <w:t>зд в пр</w:t>
            </w:r>
            <w:proofErr w:type="gramEnd"/>
            <w:r>
              <w:t xml:space="preserve">игородном автобусе </w:t>
            </w:r>
            <w:hyperlink w:anchor="P460" w:history="1">
              <w:r>
                <w:rPr>
                  <w:color w:val="0000FF"/>
                </w:rPr>
                <w:t>&lt;2&gt;</w:t>
              </w:r>
            </w:hyperlink>
          </w:p>
        </w:tc>
        <w:tc>
          <w:tcPr>
            <w:tcW w:w="1531" w:type="dxa"/>
          </w:tcPr>
          <w:p w:rsidR="00852B50" w:rsidRDefault="00852B50">
            <w:pPr>
              <w:pStyle w:val="ConsPlusNormal"/>
            </w:pPr>
            <w:r>
              <w:t>1-16</w:t>
            </w:r>
          </w:p>
        </w:tc>
        <w:tc>
          <w:tcPr>
            <w:tcW w:w="1984" w:type="dxa"/>
          </w:tcPr>
          <w:p w:rsidR="00852B50" w:rsidRDefault="00852B50">
            <w:pPr>
              <w:pStyle w:val="ConsPlusNormal"/>
            </w:pPr>
            <w:r>
              <w:t>до 80 включительно</w:t>
            </w:r>
          </w:p>
        </w:tc>
        <w:tc>
          <w:tcPr>
            <w:tcW w:w="1701" w:type="dxa"/>
          </w:tcPr>
          <w:p w:rsidR="00852B50" w:rsidRDefault="00852B50">
            <w:pPr>
              <w:pStyle w:val="ConsPlusNormal"/>
            </w:pPr>
            <w:r>
              <w:t>календарный месяц</w:t>
            </w:r>
          </w:p>
        </w:tc>
        <w:tc>
          <w:tcPr>
            <w:tcW w:w="1417" w:type="dxa"/>
          </w:tcPr>
          <w:p w:rsidR="00852B50" w:rsidRDefault="00852B50">
            <w:pPr>
              <w:pStyle w:val="ConsPlusNormal"/>
            </w:pPr>
            <w:r>
              <w:t>1900</w:t>
            </w:r>
          </w:p>
        </w:tc>
      </w:tr>
    </w:tbl>
    <w:p w:rsidR="00852B50" w:rsidRDefault="00852B50">
      <w:pPr>
        <w:pStyle w:val="ConsPlusNormal"/>
        <w:jc w:val="both"/>
      </w:pPr>
    </w:p>
    <w:p w:rsidR="00852B50" w:rsidRDefault="00852B50">
      <w:pPr>
        <w:pStyle w:val="ConsPlusNormal"/>
        <w:ind w:firstLine="540"/>
        <w:jc w:val="both"/>
      </w:pPr>
      <w:r>
        <w:t>--------------------------------</w:t>
      </w:r>
    </w:p>
    <w:p w:rsidR="00852B50" w:rsidRDefault="00852B50" w:rsidP="00852B50">
      <w:pPr>
        <w:pStyle w:val="ConsPlusNormal"/>
        <w:ind w:firstLine="540"/>
        <w:jc w:val="both"/>
      </w:pPr>
      <w:bookmarkStart w:id="18" w:name="P460"/>
      <w:bookmarkEnd w:id="18"/>
      <w:r>
        <w:t>&lt;1</w:t>
      </w:r>
      <w:proofErr w:type="gramStart"/>
      <w:r>
        <w:t>&gt; В</w:t>
      </w:r>
      <w:proofErr w:type="gramEnd"/>
      <w:r>
        <w:t xml:space="preserve"> связи с вступлением в силу с 11 января 2016 г. отдельных положений Федерального </w:t>
      </w:r>
      <w:hyperlink r:id="rId20" w:history="1">
        <w:r>
          <w:rPr>
            <w:color w:val="0000FF"/>
          </w:rPr>
          <w:t>закона</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под пригородным сообщением понимаются смежные межрегиональные маршруты регулярных перевозок.</w:t>
      </w:r>
    </w:p>
    <w:p w:rsidR="00852B50" w:rsidRDefault="00852B50">
      <w:pPr>
        <w:pStyle w:val="ConsPlusNormal"/>
        <w:ind w:firstLine="540"/>
        <w:jc w:val="both"/>
      </w:pPr>
      <w:r>
        <w:t>&lt;2</w:t>
      </w:r>
      <w:proofErr w:type="gramStart"/>
      <w:r>
        <w:t>&gt; П</w:t>
      </w:r>
      <w:proofErr w:type="gramEnd"/>
      <w:r>
        <w:t>ри проезде на маршрутах с расположением одного или всех конечных остановочных пунктов за пределами города Москвы.</w:t>
      </w:r>
    </w:p>
    <w:p w:rsidR="00852B50" w:rsidRDefault="00852B50">
      <w:pPr>
        <w:pStyle w:val="ConsPlusNormal"/>
        <w:jc w:val="both"/>
      </w:pPr>
    </w:p>
    <w:p w:rsidR="00852B50" w:rsidRDefault="00852B50">
      <w:pPr>
        <w:pStyle w:val="ConsPlusNormal"/>
        <w:pBdr>
          <w:top w:val="single" w:sz="6" w:space="0" w:color="auto"/>
        </w:pBdr>
        <w:spacing w:before="100" w:after="100"/>
        <w:jc w:val="both"/>
        <w:rPr>
          <w:sz w:val="2"/>
          <w:szCs w:val="2"/>
        </w:rPr>
      </w:pPr>
    </w:p>
    <w:p w:rsidR="00E43F79" w:rsidRDefault="00E43F79"/>
    <w:sectPr w:rsidR="00E43F79" w:rsidSect="00852B50">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50"/>
    <w:rsid w:val="00541347"/>
    <w:rsid w:val="00552A0A"/>
    <w:rsid w:val="00852B50"/>
    <w:rsid w:val="00E4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B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B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0189EEC8CA5BDA44D41B85392152EECAB32F37661A5C606D33A3F002C9F9540E38C255DAD48A114w6N" TargetMode="External"/><Relationship Id="rId13" Type="http://schemas.openxmlformats.org/officeDocument/2006/relationships/hyperlink" Target="consultantplus://offline/ref=08B0189EEC8CA5BDA44D41B85392152EECAB34FD7D60A5C606D33A3F0012wCN" TargetMode="External"/><Relationship Id="rId18" Type="http://schemas.openxmlformats.org/officeDocument/2006/relationships/hyperlink" Target="consultantplus://offline/ref=08B0189EEC8CA5BDA44D41B85392152EECAB3CF47263A5C606D33A3F0012w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8B0189EEC8CA5BDA44D41B85392152EECA830F47363A5C606D33A3F002C9F9540E38C255DAD4BA214w3N" TargetMode="External"/><Relationship Id="rId12" Type="http://schemas.openxmlformats.org/officeDocument/2006/relationships/hyperlink" Target="consultantplus://offline/ref=08B0189EEC8CA5BDA44D41B85392152EECAB34FD7D63A5C606D33A3F0012wCN" TargetMode="External"/><Relationship Id="rId17" Type="http://schemas.openxmlformats.org/officeDocument/2006/relationships/hyperlink" Target="consultantplus://offline/ref=08B0189EEC8CA5BDA44D41B85392152EECAB30F6776FA5C606D33A3F0012wCN" TargetMode="External"/><Relationship Id="rId2" Type="http://schemas.microsoft.com/office/2007/relationships/stylesWithEffects" Target="stylesWithEffects.xml"/><Relationship Id="rId16" Type="http://schemas.openxmlformats.org/officeDocument/2006/relationships/hyperlink" Target="consultantplus://offline/ref=08B0189EEC8CA5BDA44D41B85392152EECAB3DF37060A5C606D33A3F0012wCN" TargetMode="External"/><Relationship Id="rId20" Type="http://schemas.openxmlformats.org/officeDocument/2006/relationships/hyperlink" Target="consultantplus://offline/ref=08B0189EEC8CA5BDA44D40B65792152EECA636F2706FA5C606D33A3F0012wCN" TargetMode="External"/><Relationship Id="rId1" Type="http://schemas.openxmlformats.org/officeDocument/2006/relationships/styles" Target="styles.xml"/><Relationship Id="rId6" Type="http://schemas.openxmlformats.org/officeDocument/2006/relationships/hyperlink" Target="consultantplus://offline/ref=08B0189EEC8CA5BDA44D41B85392152EECAD37F17265A5C606D33A3F0012wCN" TargetMode="External"/><Relationship Id="rId11" Type="http://schemas.openxmlformats.org/officeDocument/2006/relationships/hyperlink" Target="consultantplus://offline/ref=08B0189EEC8CA5BDA44D41B85392152EECAB3DF37063A5C606D33A3F0012wCN" TargetMode="External"/><Relationship Id="rId5" Type="http://schemas.openxmlformats.org/officeDocument/2006/relationships/hyperlink" Target="consultantplus://offline/ref=08B0189EEC8CA5BDA44D41B85392152EECAD37F17265A5C606D33A3F0012wCN" TargetMode="External"/><Relationship Id="rId15" Type="http://schemas.openxmlformats.org/officeDocument/2006/relationships/hyperlink" Target="consultantplus://offline/ref=08B0189EEC8CA5BDA44D41B85392152EECAB34FD7760A5C606D33A3F0012wCN" TargetMode="External"/><Relationship Id="rId10" Type="http://schemas.openxmlformats.org/officeDocument/2006/relationships/hyperlink" Target="consultantplus://offline/ref=08B0189EEC8CA5BDA44D41B85392152EE4A930F6736DF8CC0E8A363D10w7N" TargetMode="External"/><Relationship Id="rId19" Type="http://schemas.openxmlformats.org/officeDocument/2006/relationships/hyperlink" Target="consultantplus://offline/ref=08B0189EEC8CA5BDA44D41B85392152EECAB3DF27162A5C606D33A3F0012wCN" TargetMode="External"/><Relationship Id="rId4" Type="http://schemas.openxmlformats.org/officeDocument/2006/relationships/webSettings" Target="webSettings.xml"/><Relationship Id="rId9" Type="http://schemas.openxmlformats.org/officeDocument/2006/relationships/hyperlink" Target="consultantplus://offline/ref=08B0189EEC8CA5BDA44D41B85392152EEEA732F07C6DF8CC0E8A363D10w7N" TargetMode="External"/><Relationship Id="rId14" Type="http://schemas.openxmlformats.org/officeDocument/2006/relationships/hyperlink" Target="consultantplus://offline/ref=08B0189EEC8CA5BDA44D41B85392152EECAB34FD7D61A5C606D33A3F0012w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ygridchin(YGRIDCHIN-NB)</dc:creator>
  <cp:lastModifiedBy>ygridchin(YGRIDCHIN-NB)</cp:lastModifiedBy>
  <cp:revision>3</cp:revision>
  <dcterms:created xsi:type="dcterms:W3CDTF">2015-12-22T13:48:00Z</dcterms:created>
  <dcterms:modified xsi:type="dcterms:W3CDTF">2015-12-22T14:05:00Z</dcterms:modified>
</cp:coreProperties>
</file>